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A8819" w14:textId="1D0A8E0A" w:rsidR="00723D1E" w:rsidRDefault="009E01AA" w:rsidP="00A86C4F">
      <w:r>
        <w:rPr>
          <w:noProof/>
          <w:lang w:eastAsia="it-IT"/>
        </w:rPr>
        <w:drawing>
          <wp:anchor distT="0" distB="0" distL="114300" distR="114300" simplePos="0" relativeHeight="251658240" behindDoc="0" locked="0" layoutInCell="1" allowOverlap="1" wp14:anchorId="27506E3D" wp14:editId="45AC5DBB">
            <wp:simplePos x="0" y="0"/>
            <wp:positionH relativeFrom="column">
              <wp:posOffset>-697865</wp:posOffset>
            </wp:positionH>
            <wp:positionV relativeFrom="paragraph">
              <wp:posOffset>-883920</wp:posOffset>
            </wp:positionV>
            <wp:extent cx="7546975" cy="1453515"/>
            <wp:effectExtent l="0" t="0" r="0" b="0"/>
            <wp:wrapNone/>
            <wp:docPr id="2085851746" name="Immagine 1"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851746" name="Immagine 1" descr="Immagine che contiene testo, Carattere, schermata, logo&#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6975" cy="1453515"/>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1312" behindDoc="0" locked="0" layoutInCell="1" allowOverlap="1" wp14:anchorId="20A594E0" wp14:editId="2757718E">
            <wp:simplePos x="0" y="0"/>
            <wp:positionH relativeFrom="column">
              <wp:posOffset>847090</wp:posOffset>
            </wp:positionH>
            <wp:positionV relativeFrom="paragraph">
              <wp:posOffset>-633095</wp:posOffset>
            </wp:positionV>
            <wp:extent cx="1950720" cy="792480"/>
            <wp:effectExtent l="0" t="0" r="0" b="7620"/>
            <wp:wrapNone/>
            <wp:docPr id="23" name="Immagine 0" descr="logo intero uni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ntero unipa.png"/>
                    <pic:cNvPicPr/>
                  </pic:nvPicPr>
                  <pic:blipFill>
                    <a:blip r:embed="rId9" cstate="print"/>
                    <a:stretch>
                      <a:fillRect/>
                    </a:stretch>
                  </pic:blipFill>
                  <pic:spPr>
                    <a:xfrm>
                      <a:off x="0" y="0"/>
                      <a:ext cx="1950720" cy="792480"/>
                    </a:xfrm>
                    <a:prstGeom prst="rect">
                      <a:avLst/>
                    </a:prstGeom>
                  </pic:spPr>
                </pic:pic>
              </a:graphicData>
            </a:graphic>
          </wp:anchor>
        </w:drawing>
      </w:r>
      <w:r w:rsidR="00777098">
        <w:t xml:space="preserve"> </w:t>
      </w:r>
      <w:r w:rsidR="006901BD">
        <w:t xml:space="preserve">    </w:t>
      </w:r>
    </w:p>
    <w:p w14:paraId="7A63EA37" w14:textId="77777777" w:rsidR="00723D1E" w:rsidRDefault="00723D1E" w:rsidP="00A86C4F"/>
    <w:p w14:paraId="661D3697" w14:textId="77777777" w:rsidR="00723D1E" w:rsidRDefault="00723D1E" w:rsidP="00A86C4F"/>
    <w:p w14:paraId="61D3A8D5" w14:textId="77777777" w:rsidR="009E01AA" w:rsidRDefault="009E01AA" w:rsidP="009C2771">
      <w:pPr>
        <w:jc w:val="left"/>
        <w:rPr>
          <w:rFonts w:ascii="Blogger Sans" w:hAnsi="Blogger Sans" w:cstheme="minorHAnsi"/>
          <w:b/>
          <w:bCs/>
          <w:color w:val="365F91"/>
          <w:sz w:val="28"/>
          <w:szCs w:val="28"/>
        </w:rPr>
      </w:pPr>
    </w:p>
    <w:p w14:paraId="664852AA" w14:textId="77777777" w:rsidR="00685E51" w:rsidRDefault="00042812" w:rsidP="00042812">
      <w:pPr>
        <w:rPr>
          <w:rFonts w:ascii="Blogger Sans" w:hAnsi="Blogger Sans" w:cstheme="minorHAnsi"/>
          <w:b/>
          <w:bCs/>
          <w:color w:val="215E99" w:themeColor="text2" w:themeTint="BF"/>
          <w:sz w:val="56"/>
          <w:szCs w:val="56"/>
        </w:rPr>
      </w:pPr>
      <w:r w:rsidRPr="004120B2">
        <w:rPr>
          <w:rFonts w:ascii="Blogger Sans" w:hAnsi="Blogger Sans" w:cstheme="minorHAnsi"/>
          <w:b/>
          <w:bCs/>
          <w:color w:val="215E99" w:themeColor="text2" w:themeTint="BF"/>
          <w:sz w:val="56"/>
          <w:szCs w:val="56"/>
        </w:rPr>
        <w:t>Enterprise</w:t>
      </w:r>
      <w:r>
        <w:rPr>
          <w:rFonts w:ascii="Blogger Sans" w:hAnsi="Blogger Sans" w:cstheme="minorHAnsi"/>
          <w:b/>
          <w:bCs/>
          <w:color w:val="215E99" w:themeColor="text2" w:themeTint="BF"/>
          <w:sz w:val="56"/>
          <w:szCs w:val="56"/>
        </w:rPr>
        <w:t xml:space="preserve"> </w:t>
      </w:r>
      <w:r w:rsidRPr="004120B2">
        <w:rPr>
          <w:rFonts w:ascii="Blogger Sans" w:hAnsi="Blogger Sans" w:cstheme="minorHAnsi"/>
          <w:b/>
          <w:bCs/>
          <w:color w:val="215E99" w:themeColor="text2" w:themeTint="BF"/>
          <w:sz w:val="56"/>
          <w:szCs w:val="56"/>
        </w:rPr>
        <w:t>Europe</w:t>
      </w:r>
      <w:r>
        <w:rPr>
          <w:rFonts w:ascii="Blogger Sans" w:hAnsi="Blogger Sans" w:cstheme="minorHAnsi"/>
          <w:b/>
          <w:bCs/>
          <w:color w:val="215E99" w:themeColor="text2" w:themeTint="BF"/>
          <w:sz w:val="56"/>
          <w:szCs w:val="56"/>
        </w:rPr>
        <w:t xml:space="preserve"> </w:t>
      </w:r>
      <w:r w:rsidRPr="004120B2">
        <w:rPr>
          <w:rFonts w:ascii="Blogger Sans" w:hAnsi="Blogger Sans" w:cstheme="minorHAnsi"/>
          <w:b/>
          <w:bCs/>
          <w:color w:val="215E99" w:themeColor="text2" w:themeTint="BF"/>
          <w:sz w:val="56"/>
          <w:szCs w:val="56"/>
        </w:rPr>
        <w:t>Network</w:t>
      </w:r>
    </w:p>
    <w:p w14:paraId="5788A20E" w14:textId="7F9834AC" w:rsidR="00042812" w:rsidRPr="004120B2" w:rsidRDefault="00042812" w:rsidP="00042812">
      <w:pPr>
        <w:rPr>
          <w:rFonts w:ascii="Blogger Sans" w:hAnsi="Blogger Sans" w:cstheme="minorHAnsi"/>
          <w:b/>
          <w:bCs/>
          <w:color w:val="215E99" w:themeColor="text2" w:themeTint="BF"/>
          <w:sz w:val="56"/>
          <w:szCs w:val="56"/>
        </w:rPr>
      </w:pPr>
      <w:r w:rsidRPr="004120B2">
        <w:rPr>
          <w:rFonts w:ascii="Blogger Sans" w:hAnsi="Blogger Sans" w:cstheme="minorHAnsi"/>
          <w:b/>
          <w:bCs/>
          <w:color w:val="215E99" w:themeColor="text2" w:themeTint="BF"/>
          <w:sz w:val="56"/>
          <w:szCs w:val="56"/>
        </w:rPr>
        <w:t>Newsletter</w:t>
      </w:r>
      <w:r>
        <w:rPr>
          <w:rFonts w:ascii="Blogger Sans" w:hAnsi="Blogger Sans" w:cstheme="minorHAnsi"/>
          <w:b/>
          <w:bCs/>
          <w:color w:val="215E99" w:themeColor="text2" w:themeTint="BF"/>
          <w:sz w:val="56"/>
          <w:szCs w:val="56"/>
        </w:rPr>
        <w:t xml:space="preserve"> </w:t>
      </w:r>
      <w:r w:rsidRPr="004120B2">
        <w:rPr>
          <w:rFonts w:ascii="Blogger Sans" w:hAnsi="Blogger Sans" w:cstheme="minorHAnsi"/>
          <w:b/>
          <w:bCs/>
          <w:color w:val="215E99" w:themeColor="text2" w:themeTint="BF"/>
          <w:sz w:val="56"/>
          <w:szCs w:val="56"/>
        </w:rPr>
        <w:t>Sicilia</w:t>
      </w:r>
    </w:p>
    <w:p w14:paraId="2FBDE953" w14:textId="46BDAAD6" w:rsidR="00042812" w:rsidRPr="00D54A16" w:rsidRDefault="00DB735B" w:rsidP="00042812">
      <w:pPr>
        <w:rPr>
          <w:rFonts w:ascii="Blogger Sans Light" w:hAnsi="Blogger Sans Light" w:cstheme="minorHAnsi"/>
          <w:b/>
          <w:bCs/>
          <w:color w:val="C00000"/>
          <w:sz w:val="32"/>
          <w:szCs w:val="32"/>
        </w:rPr>
      </w:pPr>
      <w:r>
        <w:rPr>
          <w:rFonts w:ascii="Blogger Sans Light" w:hAnsi="Blogger Sans Light" w:cstheme="minorHAnsi"/>
          <w:b/>
          <w:bCs/>
          <w:color w:val="C00000"/>
          <w:sz w:val="32"/>
          <w:szCs w:val="32"/>
        </w:rPr>
        <w:t>Aprile</w:t>
      </w:r>
      <w:r w:rsidR="008C4424">
        <w:rPr>
          <w:rFonts w:ascii="Blogger Sans Light" w:hAnsi="Blogger Sans Light" w:cstheme="minorHAnsi"/>
          <w:b/>
          <w:bCs/>
          <w:color w:val="C00000"/>
          <w:sz w:val="32"/>
          <w:szCs w:val="32"/>
        </w:rPr>
        <w:t xml:space="preserve"> 2026</w:t>
      </w:r>
    </w:p>
    <w:p w14:paraId="199C62B5" w14:textId="20B19DF5" w:rsidR="008C4424" w:rsidRDefault="008C4424" w:rsidP="008D73EA">
      <w:pPr>
        <w:rPr>
          <w:rFonts w:cstheme="minorHAnsi"/>
          <w:b/>
          <w:bCs/>
          <w:color w:val="EE0000"/>
          <w:sz w:val="40"/>
          <w:szCs w:val="40"/>
        </w:rPr>
      </w:pPr>
      <w:r w:rsidRPr="000371BD">
        <w:rPr>
          <w:rFonts w:cstheme="minorHAnsi"/>
          <w:b/>
          <w:bCs/>
          <w:color w:val="EE0000"/>
          <w:sz w:val="40"/>
          <w:szCs w:val="40"/>
        </w:rPr>
        <w:t>Enterprise Europe Network al vostro fianco</w:t>
      </w:r>
    </w:p>
    <w:p w14:paraId="327AD7D2" w14:textId="030A3650" w:rsidR="008C4424" w:rsidRDefault="008C4424" w:rsidP="00BB1BDC"/>
    <w:p w14:paraId="4B21E390" w14:textId="77777777" w:rsidR="00D472C4" w:rsidRDefault="00D472C4" w:rsidP="00D472C4">
      <w:pPr>
        <w:rPr>
          <w:rFonts w:cstheme="minorHAnsi"/>
          <w:b/>
          <w:bCs/>
          <w:color w:val="365F91"/>
          <w:sz w:val="56"/>
          <w:szCs w:val="56"/>
        </w:rPr>
      </w:pPr>
      <w:r w:rsidRPr="00FD7198">
        <w:rPr>
          <w:rFonts w:cstheme="minorHAnsi"/>
          <w:b/>
          <w:bCs/>
          <w:color w:val="365F91"/>
          <w:sz w:val="56"/>
          <w:szCs w:val="56"/>
        </w:rPr>
        <w:t xml:space="preserve">In Primo Piano </w:t>
      </w:r>
    </w:p>
    <w:p w14:paraId="09942480" w14:textId="77777777" w:rsidR="00D472C4" w:rsidRDefault="00D472C4" w:rsidP="00D472C4">
      <w:pPr>
        <w:rPr>
          <w:rFonts w:cstheme="minorHAnsi"/>
          <w:b/>
          <w:bCs/>
          <w:color w:val="365F91"/>
          <w:sz w:val="56"/>
          <w:szCs w:val="56"/>
        </w:rPr>
      </w:pPr>
    </w:p>
    <w:p w14:paraId="6E23DF3B" w14:textId="77777777" w:rsidR="00D472C4" w:rsidRDefault="00D472C4" w:rsidP="00D472C4">
      <w:pPr>
        <w:rPr>
          <w:b/>
          <w:bCs/>
          <w:color w:val="EE0000"/>
          <w:sz w:val="32"/>
          <w:szCs w:val="32"/>
          <w:u w:val="single"/>
        </w:rPr>
      </w:pPr>
      <w:r w:rsidRPr="00384AFD">
        <w:rPr>
          <w:b/>
          <w:bCs/>
          <w:color w:val="EE0000"/>
          <w:sz w:val="32"/>
          <w:szCs w:val="32"/>
          <w:u w:val="single"/>
        </w:rPr>
        <w:t>REMINDER</w:t>
      </w:r>
    </w:p>
    <w:p w14:paraId="283F2DCF" w14:textId="77777777" w:rsidR="00177CAB" w:rsidRPr="00384AFD" w:rsidRDefault="00177CAB" w:rsidP="00D472C4">
      <w:pPr>
        <w:rPr>
          <w:b/>
          <w:bCs/>
          <w:color w:val="EE0000"/>
          <w:sz w:val="32"/>
          <w:szCs w:val="32"/>
          <w:u w:val="single"/>
        </w:rPr>
      </w:pPr>
    </w:p>
    <w:p w14:paraId="056F2E49" w14:textId="1B461CE9" w:rsidR="00177CAB" w:rsidRDefault="00177CAB" w:rsidP="00D472C4">
      <w:pPr>
        <w:rPr>
          <w:b/>
          <w:bCs/>
          <w:color w:val="365F91"/>
          <w:sz w:val="32"/>
          <w:szCs w:val="32"/>
          <w:u w:val="single"/>
        </w:rPr>
      </w:pPr>
      <w:r>
        <w:rPr>
          <w:b/>
          <w:bCs/>
          <w:color w:val="365F91"/>
          <w:sz w:val="32"/>
          <w:szCs w:val="32"/>
          <w:u w:val="single"/>
        </w:rPr>
        <w:t xml:space="preserve">Convegno sulle opportunità di finanziamento per le piccole e medie imprese e artigiane </w:t>
      </w:r>
      <w:r w:rsidR="00C2431B">
        <w:rPr>
          <w:b/>
          <w:bCs/>
          <w:color w:val="365F91"/>
          <w:sz w:val="32"/>
          <w:szCs w:val="32"/>
          <w:u w:val="single"/>
        </w:rPr>
        <w:t>sul tema “I</w:t>
      </w:r>
      <w:r>
        <w:rPr>
          <w:b/>
          <w:bCs/>
          <w:color w:val="365F91"/>
          <w:sz w:val="32"/>
          <w:szCs w:val="32"/>
          <w:u w:val="single"/>
        </w:rPr>
        <w:t xml:space="preserve">nternazionalizzazione </w:t>
      </w:r>
      <w:r w:rsidR="00A652E7">
        <w:rPr>
          <w:b/>
          <w:bCs/>
          <w:color w:val="365F91"/>
          <w:sz w:val="32"/>
          <w:szCs w:val="32"/>
          <w:u w:val="single"/>
        </w:rPr>
        <w:t>e i</w:t>
      </w:r>
      <w:r>
        <w:rPr>
          <w:b/>
          <w:bCs/>
          <w:color w:val="365F91"/>
          <w:sz w:val="32"/>
          <w:szCs w:val="32"/>
          <w:u w:val="single"/>
        </w:rPr>
        <w:t>nnovazione</w:t>
      </w:r>
      <w:r w:rsidR="00C2431B">
        <w:rPr>
          <w:b/>
          <w:bCs/>
          <w:color w:val="365F91"/>
          <w:sz w:val="32"/>
          <w:szCs w:val="32"/>
          <w:u w:val="single"/>
        </w:rPr>
        <w:t>”</w:t>
      </w:r>
    </w:p>
    <w:p w14:paraId="44853FE8" w14:textId="0D4F4FD7" w:rsidR="00A652E7" w:rsidRDefault="00A652E7" w:rsidP="00D472C4">
      <w:pPr>
        <w:rPr>
          <w:color w:val="365F91"/>
        </w:rPr>
      </w:pPr>
      <w:r>
        <w:rPr>
          <w:b/>
          <w:bCs/>
          <w:color w:val="365F91"/>
          <w:sz w:val="32"/>
          <w:szCs w:val="32"/>
          <w:u w:val="single"/>
        </w:rPr>
        <w:t xml:space="preserve">14 Aprile ore 15.30 </w:t>
      </w:r>
      <w:r w:rsidR="00177CAB">
        <w:rPr>
          <w:color w:val="365F91"/>
        </w:rPr>
        <w:t>Campus Università degli Studi di Palermo</w:t>
      </w:r>
      <w:r>
        <w:rPr>
          <w:color w:val="365F91"/>
        </w:rPr>
        <w:t>, Viale delle Scienze, Dipartimento SEAS (Scienze Economiche, Aziendali e Statistiche. Edificio 13, Aula 5.</w:t>
      </w:r>
    </w:p>
    <w:p w14:paraId="271716AA" w14:textId="2A78023C" w:rsidR="00A652E7" w:rsidRDefault="00A652E7" w:rsidP="00D472C4">
      <w:pPr>
        <w:rPr>
          <w:color w:val="365F91"/>
        </w:rPr>
      </w:pPr>
      <w:r>
        <w:rPr>
          <w:color w:val="365F91"/>
        </w:rPr>
        <w:t xml:space="preserve">Relatori provenienti da Enterprise Europe </w:t>
      </w:r>
      <w:proofErr w:type="gramStart"/>
      <w:r>
        <w:rPr>
          <w:color w:val="365F91"/>
        </w:rPr>
        <w:t>Network ,</w:t>
      </w:r>
      <w:proofErr w:type="gramEnd"/>
      <w:r>
        <w:rPr>
          <w:color w:val="365F91"/>
        </w:rPr>
        <w:t xml:space="preserve"> Istituzioni accademiche, Associazioni imprenditoriali, SACE SPA, Simest gruppo Cassa Depositi e Prestiti, Export Manager.</w:t>
      </w:r>
    </w:p>
    <w:p w14:paraId="5A01B60E" w14:textId="7B504428" w:rsidR="00C2431B" w:rsidRDefault="00C2431B" w:rsidP="00D472C4">
      <w:pPr>
        <w:rPr>
          <w:color w:val="365F91"/>
        </w:rPr>
      </w:pPr>
      <w:r>
        <w:t xml:space="preserve">Agenda: </w:t>
      </w:r>
      <w:hyperlink r:id="rId10" w:history="1">
        <w:r>
          <w:rPr>
            <w:rStyle w:val="Collegamentoipertestuale"/>
          </w:rPr>
          <w:t>Convegno - Finanziamenti per innovazione e internazionalizzazione | Università degli Studi di Palermo</w:t>
        </w:r>
      </w:hyperlink>
    </w:p>
    <w:p w14:paraId="74AC8C28" w14:textId="21BAB167" w:rsidR="00177CAB" w:rsidRDefault="00A652E7" w:rsidP="00D472C4">
      <w:pPr>
        <w:rPr>
          <w:color w:val="365F91"/>
        </w:rPr>
      </w:pPr>
      <w:r>
        <w:rPr>
          <w:color w:val="365F91"/>
        </w:rPr>
        <w:t xml:space="preserve">Per registrarsi email </w:t>
      </w:r>
      <w:hyperlink r:id="rId11" w:history="1">
        <w:r w:rsidRPr="00AD409A">
          <w:rPr>
            <w:rStyle w:val="Collegamentoipertestuale"/>
          </w:rPr>
          <w:t>een@unipa.it</w:t>
        </w:r>
      </w:hyperlink>
      <w:r>
        <w:rPr>
          <w:color w:val="365F91"/>
        </w:rPr>
        <w:t xml:space="preserve">     </w:t>
      </w:r>
    </w:p>
    <w:p w14:paraId="6BCFCE64" w14:textId="77777777" w:rsidR="00C2431B" w:rsidRDefault="00C2431B" w:rsidP="00D472C4">
      <w:pPr>
        <w:rPr>
          <w:b/>
          <w:bCs/>
          <w:color w:val="365F91"/>
          <w:sz w:val="32"/>
          <w:szCs w:val="32"/>
          <w:u w:val="single"/>
        </w:rPr>
      </w:pPr>
    </w:p>
    <w:p w14:paraId="2E01AED4" w14:textId="5A58D405" w:rsidR="00F8457E" w:rsidRDefault="00F8457E" w:rsidP="00D472C4">
      <w:pPr>
        <w:rPr>
          <w:b/>
          <w:bCs/>
          <w:color w:val="365F91"/>
          <w:sz w:val="32"/>
          <w:szCs w:val="32"/>
          <w:u w:val="single"/>
        </w:rPr>
      </w:pPr>
      <w:r>
        <w:rPr>
          <w:b/>
          <w:bCs/>
          <w:color w:val="365F91"/>
          <w:sz w:val="32"/>
          <w:szCs w:val="32"/>
          <w:u w:val="single"/>
        </w:rPr>
        <w:t>ECOMED Green Expo 22-24 Aprile 2026</w:t>
      </w:r>
    </w:p>
    <w:p w14:paraId="1CCAAFCA" w14:textId="75EEEA37" w:rsidR="00F8457E" w:rsidRDefault="00F8457E" w:rsidP="00D472C4">
      <w:pPr>
        <w:rPr>
          <w:b/>
          <w:bCs/>
          <w:color w:val="365F91"/>
          <w:sz w:val="32"/>
          <w:szCs w:val="32"/>
          <w:u w:val="single"/>
        </w:rPr>
      </w:pPr>
      <w:r>
        <w:rPr>
          <w:color w:val="365F91"/>
        </w:rPr>
        <w:t>Università degli</w:t>
      </w:r>
      <w:r w:rsidR="00DB735B">
        <w:rPr>
          <w:color w:val="365F91"/>
        </w:rPr>
        <w:t xml:space="preserve"> studi di Palermo e</w:t>
      </w:r>
      <w:r>
        <w:rPr>
          <w:color w:val="365F91"/>
        </w:rPr>
        <w:t xml:space="preserve"> Ente</w:t>
      </w:r>
      <w:r w:rsidR="00DB735B">
        <w:rPr>
          <w:color w:val="365F91"/>
        </w:rPr>
        <w:t>r</w:t>
      </w:r>
      <w:r>
        <w:rPr>
          <w:color w:val="365F91"/>
        </w:rPr>
        <w:t>prise Europe Network parteciperanno</w:t>
      </w:r>
      <w:r w:rsidR="00DB735B">
        <w:rPr>
          <w:color w:val="365F91"/>
        </w:rPr>
        <w:t xml:space="preserve"> alla Fiera ECOMED</w:t>
      </w:r>
      <w:r>
        <w:rPr>
          <w:color w:val="365F91"/>
        </w:rPr>
        <w:t xml:space="preserve"> </w:t>
      </w:r>
      <w:r w:rsidR="00DB735B">
        <w:rPr>
          <w:color w:val="365F91"/>
        </w:rPr>
        <w:t>c</w:t>
      </w:r>
      <w:r>
        <w:rPr>
          <w:color w:val="365F91"/>
        </w:rPr>
        <w:t>on una struttura espositiva per promuovere e valorizzare le attività sulla sostenibilità: risorse, energia, acqua, rigenerazione</w:t>
      </w:r>
    </w:p>
    <w:p w14:paraId="630C9B28" w14:textId="3F7D1DAE" w:rsidR="00F8457E" w:rsidRPr="00F8457E" w:rsidRDefault="00F8457E" w:rsidP="00D472C4">
      <w:pPr>
        <w:rPr>
          <w:b/>
          <w:bCs/>
          <w:color w:val="365F91"/>
          <w:sz w:val="32"/>
          <w:szCs w:val="32"/>
          <w:u w:val="single"/>
        </w:rPr>
      </w:pPr>
      <w:r w:rsidRPr="00F8457E">
        <w:rPr>
          <w:b/>
          <w:bCs/>
          <w:color w:val="365F91"/>
          <w:sz w:val="28"/>
          <w:szCs w:val="28"/>
          <w:u w:val="single"/>
        </w:rPr>
        <w:t xml:space="preserve">Link: </w:t>
      </w:r>
      <w:hyperlink r:id="rId12" w:history="1">
        <w:proofErr w:type="spellStart"/>
        <w:r>
          <w:rPr>
            <w:rStyle w:val="Collegamentoipertestuale"/>
          </w:rPr>
          <w:t>Ecomed</w:t>
        </w:r>
        <w:proofErr w:type="spellEnd"/>
        <w:r>
          <w:rPr>
            <w:rStyle w:val="Collegamentoipertestuale"/>
          </w:rPr>
          <w:t xml:space="preserve"> 2026 | Green Expo del Mediterraneo</w:t>
        </w:r>
      </w:hyperlink>
      <w:r>
        <w:t xml:space="preserve"> </w:t>
      </w:r>
    </w:p>
    <w:p w14:paraId="7813D8F1" w14:textId="77777777" w:rsidR="00F8457E" w:rsidRDefault="00F8457E" w:rsidP="00D472C4">
      <w:pPr>
        <w:rPr>
          <w:b/>
          <w:bCs/>
          <w:color w:val="365F91"/>
          <w:sz w:val="32"/>
          <w:szCs w:val="32"/>
          <w:u w:val="single"/>
        </w:rPr>
      </w:pPr>
    </w:p>
    <w:p w14:paraId="7137C50E" w14:textId="119CB9A9" w:rsidR="00D472C4" w:rsidRPr="00384AFD" w:rsidRDefault="00D472C4" w:rsidP="00D472C4">
      <w:pPr>
        <w:rPr>
          <w:color w:val="365F91"/>
        </w:rPr>
      </w:pPr>
      <w:r w:rsidRPr="00384AFD">
        <w:rPr>
          <w:b/>
          <w:bCs/>
          <w:color w:val="365F91"/>
          <w:sz w:val="32"/>
          <w:szCs w:val="32"/>
          <w:u w:val="single"/>
        </w:rPr>
        <w:t>Horizon Europe Cluster 4 Digital Calls – piattaforma online</w:t>
      </w:r>
      <w:r w:rsidRPr="00384AFD">
        <w:rPr>
          <w:color w:val="365F91"/>
          <w:u w:val="single"/>
        </w:rPr>
        <w:br/>
      </w:r>
      <w:hyperlink r:id="rId13" w:history="1">
        <w:r w:rsidR="00177CAB" w:rsidRPr="00AD409A">
          <w:rPr>
            <w:rStyle w:val="Collegamentoipertestuale"/>
          </w:rPr>
          <w:t>https://www.-b2match.com/e/cl4-digital2026-matchmaking/components/61258</w:t>
        </w:r>
      </w:hyperlink>
      <w:r w:rsidRPr="00384AFD">
        <w:rPr>
          <w:color w:val="365F91"/>
          <w:u w:val="single"/>
        </w:rPr>
        <w:br/>
      </w:r>
      <w:r w:rsidRPr="00384AFD">
        <w:rPr>
          <w:color w:val="365F91"/>
        </w:rPr>
        <w:t xml:space="preserve">E’ online la piattaforma di matchmaking a supporto degli incontri e delle collaborazioni fra professionisti, ricercatori e organizzazioni interessate ai bandi Horizon Europe Cluster 4 Digital del 2026. </w:t>
      </w:r>
    </w:p>
    <w:p w14:paraId="038F9636" w14:textId="77777777" w:rsidR="00D472C4" w:rsidRPr="00384AFD" w:rsidRDefault="00D472C4" w:rsidP="00D472C4">
      <w:pPr>
        <w:rPr>
          <w:color w:val="365F91"/>
        </w:rPr>
      </w:pPr>
      <w:proofErr w:type="gramStart"/>
      <w:r w:rsidRPr="00384AFD">
        <w:rPr>
          <w:color w:val="365F91"/>
        </w:rPr>
        <w:t>E’</w:t>
      </w:r>
      <w:proofErr w:type="gramEnd"/>
      <w:r w:rsidRPr="00384AFD">
        <w:rPr>
          <w:color w:val="365F91"/>
        </w:rPr>
        <w:t xml:space="preserve"> rivolta a chiunque sia interessato ai temi delle call HORIZON-CL4-2026-04 e HORIZON-CL4-2026-05, cioè a tutti i </w:t>
      </w:r>
      <w:proofErr w:type="spellStart"/>
      <w:r w:rsidRPr="00384AFD">
        <w:rPr>
          <w:color w:val="365F91"/>
        </w:rPr>
        <w:t>topic</w:t>
      </w:r>
      <w:proofErr w:type="spellEnd"/>
      <w:r w:rsidRPr="00384AFD">
        <w:rPr>
          <w:color w:val="365F91"/>
        </w:rPr>
        <w:t xml:space="preserve"> di call con identificativo che inizia con:</w:t>
      </w:r>
    </w:p>
    <w:p w14:paraId="36824D4A" w14:textId="77777777" w:rsidR="00D472C4" w:rsidRPr="00384AFD" w:rsidRDefault="00D472C4" w:rsidP="00D472C4">
      <w:pPr>
        <w:numPr>
          <w:ilvl w:val="0"/>
          <w:numId w:val="23"/>
        </w:numPr>
        <w:spacing w:after="160" w:line="259" w:lineRule="auto"/>
        <w:jc w:val="left"/>
        <w:rPr>
          <w:color w:val="365F91"/>
        </w:rPr>
      </w:pPr>
      <w:r w:rsidRPr="00384AFD">
        <w:rPr>
          <w:color w:val="365F91"/>
        </w:rPr>
        <w:t>HORIZON-CL4-2026-04-DATA-[...]</w:t>
      </w:r>
    </w:p>
    <w:p w14:paraId="3FDBE826" w14:textId="77777777" w:rsidR="00D472C4" w:rsidRPr="00384AFD" w:rsidRDefault="00D472C4" w:rsidP="00D472C4">
      <w:pPr>
        <w:numPr>
          <w:ilvl w:val="0"/>
          <w:numId w:val="23"/>
        </w:numPr>
        <w:spacing w:after="160" w:line="259" w:lineRule="auto"/>
        <w:jc w:val="left"/>
        <w:rPr>
          <w:color w:val="365F91"/>
        </w:rPr>
      </w:pPr>
      <w:r w:rsidRPr="00384AFD">
        <w:rPr>
          <w:color w:val="365F91"/>
        </w:rPr>
        <w:t>HORIZON-CL4-2026-04-DIGITAL-EMERGING-[...]</w:t>
      </w:r>
    </w:p>
    <w:p w14:paraId="7265D298" w14:textId="77777777" w:rsidR="00D472C4" w:rsidRPr="00384AFD" w:rsidRDefault="00D472C4" w:rsidP="00D472C4">
      <w:pPr>
        <w:numPr>
          <w:ilvl w:val="0"/>
          <w:numId w:val="23"/>
        </w:numPr>
        <w:spacing w:after="160" w:line="259" w:lineRule="auto"/>
        <w:jc w:val="left"/>
        <w:rPr>
          <w:color w:val="365F91"/>
        </w:rPr>
      </w:pPr>
      <w:r w:rsidRPr="00384AFD">
        <w:rPr>
          <w:color w:val="365F91"/>
        </w:rPr>
        <w:lastRenderedPageBreak/>
        <w:t>HORIZON-CL4-2026-05-DIGITAL-EMERGING-[...]</w:t>
      </w:r>
    </w:p>
    <w:p w14:paraId="474CF46C" w14:textId="77777777" w:rsidR="00D472C4" w:rsidRPr="00384AFD" w:rsidRDefault="00D472C4" w:rsidP="00D472C4">
      <w:pPr>
        <w:numPr>
          <w:ilvl w:val="0"/>
          <w:numId w:val="23"/>
        </w:numPr>
        <w:spacing w:after="160" w:line="259" w:lineRule="auto"/>
        <w:jc w:val="left"/>
        <w:rPr>
          <w:color w:val="365F91"/>
        </w:rPr>
      </w:pPr>
      <w:r w:rsidRPr="00384AFD">
        <w:rPr>
          <w:color w:val="365F91"/>
        </w:rPr>
        <w:t>HORIZON-CL4-2026-04-HUMAN-[...]</w:t>
      </w:r>
    </w:p>
    <w:p w14:paraId="6E49BFF4" w14:textId="1348ECB0" w:rsidR="00D472C4" w:rsidRPr="005E20B2" w:rsidRDefault="00D472C4" w:rsidP="005E20B2">
      <w:pPr>
        <w:pStyle w:val="Paragrafoelenco"/>
        <w:numPr>
          <w:ilvl w:val="0"/>
          <w:numId w:val="23"/>
        </w:numPr>
        <w:jc w:val="left"/>
        <w:rPr>
          <w:color w:val="365F91"/>
        </w:rPr>
      </w:pPr>
      <w:r w:rsidRPr="005E20B2">
        <w:rPr>
          <w:color w:val="365F91"/>
        </w:rPr>
        <w:t xml:space="preserve">così come al </w:t>
      </w:r>
      <w:proofErr w:type="spellStart"/>
      <w:r w:rsidRPr="005E20B2">
        <w:rPr>
          <w:color w:val="365F91"/>
        </w:rPr>
        <w:t>topic</w:t>
      </w:r>
      <w:proofErr w:type="spellEnd"/>
      <w:r w:rsidRPr="005E20B2">
        <w:rPr>
          <w:color w:val="365F91"/>
        </w:rPr>
        <w:t xml:space="preserve"> di call HORIZON-CL4-05-MATERIALS-PRODUCTION-25 e ai </w:t>
      </w:r>
      <w:proofErr w:type="spellStart"/>
      <w:r w:rsidRPr="005E20B2">
        <w:rPr>
          <w:color w:val="365F91"/>
        </w:rPr>
        <w:t>topic</w:t>
      </w:r>
      <w:proofErr w:type="spellEnd"/>
      <w:r w:rsidRPr="005E20B2">
        <w:rPr>
          <w:color w:val="365F91"/>
        </w:rPr>
        <w:t xml:space="preserve"> di call HORIZON-RAISE-2026-01-01 e HORIZON-RAISE-2026-01-02. </w:t>
      </w:r>
      <w:r w:rsidRPr="005E20B2">
        <w:rPr>
          <w:color w:val="365F91"/>
        </w:rPr>
        <w:br/>
        <w:t xml:space="preserve">Per maggiori informazioni: </w:t>
      </w:r>
      <w:hyperlink r:id="rId14" w:history="1">
        <w:r w:rsidRPr="00384AFD">
          <w:rPr>
            <w:rStyle w:val="Collegamentoipertestuale"/>
          </w:rPr>
          <w:t>een@sicindustria.eu</w:t>
        </w:r>
      </w:hyperlink>
      <w:r w:rsidRPr="005E20B2">
        <w:rPr>
          <w:color w:val="365F91"/>
        </w:rPr>
        <w:br/>
      </w:r>
    </w:p>
    <w:p w14:paraId="1E55E2FD" w14:textId="77777777" w:rsidR="00D472C4" w:rsidRDefault="00D472C4" w:rsidP="00D472C4">
      <w:pPr>
        <w:rPr>
          <w:rFonts w:eastAsia="Arial"/>
          <w:b/>
          <w:bCs/>
          <w:color w:val="EE0000"/>
          <w:sz w:val="32"/>
          <w:szCs w:val="32"/>
          <w:u w:val="single"/>
        </w:rPr>
      </w:pPr>
      <w:r>
        <w:rPr>
          <w:rFonts w:eastAsia="Arial"/>
          <w:b/>
          <w:bCs/>
          <w:color w:val="EE0000"/>
          <w:sz w:val="32"/>
          <w:szCs w:val="32"/>
          <w:u w:val="single"/>
        </w:rPr>
        <w:t xml:space="preserve">SAVE THE DATE </w:t>
      </w:r>
    </w:p>
    <w:p w14:paraId="4FF954FB" w14:textId="77777777" w:rsidR="00D0722C" w:rsidRDefault="00D0722C" w:rsidP="00D472C4">
      <w:pPr>
        <w:rPr>
          <w:rFonts w:eastAsia="Arial"/>
          <w:b/>
          <w:bCs/>
          <w:color w:val="EE0000"/>
          <w:sz w:val="32"/>
          <w:szCs w:val="32"/>
          <w:u w:val="single"/>
        </w:rPr>
      </w:pPr>
    </w:p>
    <w:p w14:paraId="58527570" w14:textId="5AB4CE45" w:rsidR="00D0722C" w:rsidRPr="00DB735B" w:rsidRDefault="00D0722C" w:rsidP="00D0722C">
      <w:pPr>
        <w:rPr>
          <w:rFonts w:eastAsia="Arial"/>
          <w:bCs/>
          <w:i/>
          <w:color w:val="365F91"/>
          <w:sz w:val="28"/>
          <w:szCs w:val="28"/>
          <w:u w:val="single"/>
        </w:rPr>
      </w:pPr>
      <w:r>
        <w:rPr>
          <w:rFonts w:eastAsia="Arial"/>
          <w:b/>
          <w:bCs/>
          <w:color w:val="365F91"/>
          <w:sz w:val="32"/>
          <w:szCs w:val="32"/>
          <w:u w:val="single"/>
        </w:rPr>
        <w:t xml:space="preserve">EVENT e </w:t>
      </w:r>
      <w:r w:rsidR="005E20B2">
        <w:rPr>
          <w:rFonts w:eastAsia="Arial"/>
          <w:b/>
          <w:bCs/>
          <w:color w:val="365F91"/>
          <w:sz w:val="32"/>
          <w:szCs w:val="32"/>
          <w:u w:val="single"/>
        </w:rPr>
        <w:t>Company Mission</w:t>
      </w:r>
      <w:r>
        <w:rPr>
          <w:rFonts w:eastAsia="Arial"/>
          <w:b/>
          <w:bCs/>
          <w:color w:val="365F91"/>
          <w:sz w:val="32"/>
          <w:szCs w:val="32"/>
          <w:u w:val="single"/>
        </w:rPr>
        <w:t xml:space="preserve">: </w:t>
      </w:r>
      <w:r w:rsidR="005E20B2" w:rsidRPr="005E20B2">
        <w:rPr>
          <w:rFonts w:eastAsia="Arial"/>
          <w:bCs/>
          <w:i/>
          <w:color w:val="365F91"/>
          <w:sz w:val="32"/>
          <w:szCs w:val="32"/>
          <w:u w:val="single"/>
        </w:rPr>
        <w:t>“</w:t>
      </w:r>
      <w:r w:rsidRPr="005E20B2">
        <w:rPr>
          <w:rFonts w:eastAsia="Arial"/>
          <w:bCs/>
          <w:i/>
          <w:color w:val="365F91"/>
          <w:sz w:val="32"/>
          <w:szCs w:val="32"/>
          <w:u w:val="single"/>
        </w:rPr>
        <w:t xml:space="preserve">Enterprise Europe Network </w:t>
      </w:r>
      <w:proofErr w:type="gramStart"/>
      <w:r w:rsidRPr="005E20B2">
        <w:rPr>
          <w:rFonts w:eastAsia="Arial"/>
          <w:bCs/>
          <w:i/>
          <w:color w:val="365F91"/>
          <w:sz w:val="32"/>
          <w:szCs w:val="32"/>
          <w:u w:val="single"/>
        </w:rPr>
        <w:t>@  Silicon</w:t>
      </w:r>
      <w:proofErr w:type="gramEnd"/>
      <w:r w:rsidRPr="005E20B2">
        <w:rPr>
          <w:rFonts w:eastAsia="Arial"/>
          <w:bCs/>
          <w:i/>
          <w:color w:val="365F91"/>
          <w:sz w:val="32"/>
          <w:szCs w:val="32"/>
          <w:u w:val="single"/>
        </w:rPr>
        <w:t xml:space="preserve"> </w:t>
      </w:r>
      <w:proofErr w:type="spellStart"/>
      <w:r w:rsidRPr="005E20B2">
        <w:rPr>
          <w:rFonts w:eastAsia="Arial"/>
          <w:bCs/>
          <w:i/>
          <w:color w:val="365F91"/>
          <w:sz w:val="32"/>
          <w:szCs w:val="32"/>
          <w:u w:val="single"/>
        </w:rPr>
        <w:t>Saxony</w:t>
      </w:r>
      <w:proofErr w:type="spellEnd"/>
      <w:r w:rsidRPr="005E20B2">
        <w:rPr>
          <w:rFonts w:eastAsia="Arial"/>
          <w:bCs/>
          <w:i/>
          <w:color w:val="365F91"/>
          <w:sz w:val="32"/>
          <w:szCs w:val="32"/>
          <w:u w:val="single"/>
        </w:rPr>
        <w:t xml:space="preserve"> Days 2026</w:t>
      </w:r>
      <w:r w:rsidR="005E20B2" w:rsidRPr="005E20B2">
        <w:rPr>
          <w:rFonts w:eastAsia="Arial"/>
          <w:bCs/>
          <w:i/>
          <w:color w:val="365F91"/>
          <w:sz w:val="32"/>
          <w:szCs w:val="32"/>
          <w:u w:val="single"/>
        </w:rPr>
        <w:t>”</w:t>
      </w:r>
    </w:p>
    <w:p w14:paraId="699C3DA2" w14:textId="596ED04E" w:rsidR="00DB735B" w:rsidRPr="00DB735B" w:rsidRDefault="00DB735B" w:rsidP="00D0722C">
      <w:pPr>
        <w:rPr>
          <w:rFonts w:eastAsia="Arial"/>
          <w:bCs/>
          <w:color w:val="365F91"/>
        </w:rPr>
      </w:pPr>
      <w:r w:rsidRPr="00DB735B">
        <w:rPr>
          <w:rFonts w:eastAsia="Arial"/>
          <w:b/>
          <w:bCs/>
          <w:color w:val="365F91"/>
        </w:rPr>
        <w:t>Università degli Studi di Palermo</w:t>
      </w:r>
      <w:r>
        <w:rPr>
          <w:rFonts w:eastAsia="Arial"/>
          <w:bCs/>
          <w:color w:val="365F91"/>
        </w:rPr>
        <w:t xml:space="preserve"> membro del S</w:t>
      </w:r>
      <w:r w:rsidRPr="00DB735B">
        <w:rPr>
          <w:rFonts w:eastAsia="Arial"/>
          <w:bCs/>
          <w:color w:val="365F91"/>
        </w:rPr>
        <w:t xml:space="preserve">ector Group Electronics di </w:t>
      </w:r>
      <w:proofErr w:type="spellStart"/>
      <w:r w:rsidRPr="00DB735B">
        <w:rPr>
          <w:rFonts w:eastAsia="Arial"/>
          <w:bCs/>
          <w:color w:val="365F91"/>
        </w:rPr>
        <w:t>Enteprise</w:t>
      </w:r>
      <w:proofErr w:type="spellEnd"/>
      <w:r w:rsidRPr="00DB735B">
        <w:rPr>
          <w:rFonts w:eastAsia="Arial"/>
          <w:bCs/>
          <w:color w:val="365F91"/>
        </w:rPr>
        <w:t xml:space="preserve"> Europe Network co-organizza la company missione Silicon </w:t>
      </w:r>
      <w:proofErr w:type="spellStart"/>
      <w:r w:rsidRPr="00DB735B">
        <w:rPr>
          <w:rFonts w:eastAsia="Arial"/>
          <w:bCs/>
          <w:color w:val="365F91"/>
        </w:rPr>
        <w:t>Saxony</w:t>
      </w:r>
      <w:proofErr w:type="spellEnd"/>
      <w:r w:rsidRPr="00DB735B">
        <w:rPr>
          <w:rFonts w:eastAsia="Arial"/>
          <w:bCs/>
          <w:color w:val="365F91"/>
        </w:rPr>
        <w:t xml:space="preserve"> days  </w:t>
      </w:r>
    </w:p>
    <w:p w14:paraId="1294E92B" w14:textId="4060DCB0" w:rsidR="00D0722C" w:rsidRPr="005E20B2" w:rsidRDefault="00D0722C" w:rsidP="005E20B2">
      <w:pPr>
        <w:pStyle w:val="Paragrafoelenco"/>
        <w:numPr>
          <w:ilvl w:val="0"/>
          <w:numId w:val="28"/>
        </w:numPr>
        <w:rPr>
          <w:rFonts w:eastAsia="Arial"/>
          <w:bCs/>
          <w:color w:val="365F91"/>
        </w:rPr>
      </w:pPr>
      <w:r w:rsidRPr="005E20B2">
        <w:rPr>
          <w:rFonts w:eastAsia="Arial"/>
          <w:bCs/>
          <w:color w:val="365F91"/>
        </w:rPr>
        <w:t xml:space="preserve">Conference </w:t>
      </w:r>
      <w:r w:rsidR="005E20B2">
        <w:rPr>
          <w:rFonts w:eastAsia="Arial"/>
          <w:bCs/>
          <w:color w:val="365F91"/>
        </w:rPr>
        <w:t xml:space="preserve">– Software, hardware, </w:t>
      </w:r>
      <w:proofErr w:type="gramStart"/>
      <w:r w:rsidR="005E20B2">
        <w:rPr>
          <w:rFonts w:eastAsia="Arial"/>
          <w:bCs/>
          <w:color w:val="365F91"/>
        </w:rPr>
        <w:t>connettività,  Information</w:t>
      </w:r>
      <w:proofErr w:type="gramEnd"/>
      <w:r w:rsidR="005E20B2">
        <w:rPr>
          <w:rFonts w:eastAsia="Arial"/>
          <w:bCs/>
          <w:color w:val="365F91"/>
        </w:rPr>
        <w:t xml:space="preserve"> and </w:t>
      </w:r>
      <w:proofErr w:type="spellStart"/>
      <w:r w:rsidR="005E20B2">
        <w:rPr>
          <w:rFonts w:eastAsia="Arial"/>
          <w:bCs/>
          <w:color w:val="365F91"/>
        </w:rPr>
        <w:t>Communication</w:t>
      </w:r>
      <w:proofErr w:type="spellEnd"/>
      <w:r w:rsidR="005E20B2">
        <w:rPr>
          <w:rFonts w:eastAsia="Arial"/>
          <w:bCs/>
          <w:color w:val="365F91"/>
        </w:rPr>
        <w:t xml:space="preserve"> Technology</w:t>
      </w:r>
    </w:p>
    <w:p w14:paraId="75C1D363" w14:textId="558EBE47" w:rsidR="00D0722C" w:rsidRPr="005E20B2" w:rsidRDefault="00D0722C" w:rsidP="005E20B2">
      <w:pPr>
        <w:pStyle w:val="Paragrafoelenco"/>
        <w:numPr>
          <w:ilvl w:val="0"/>
          <w:numId w:val="28"/>
        </w:numPr>
        <w:rPr>
          <w:rFonts w:eastAsia="Arial"/>
          <w:bCs/>
          <w:color w:val="365F91"/>
        </w:rPr>
      </w:pPr>
      <w:proofErr w:type="spellStart"/>
      <w:r w:rsidRPr="005E20B2">
        <w:rPr>
          <w:rFonts w:eastAsia="Arial"/>
          <w:bCs/>
          <w:color w:val="365F91"/>
        </w:rPr>
        <w:t>Exhibition</w:t>
      </w:r>
      <w:proofErr w:type="spellEnd"/>
      <w:r w:rsidRPr="005E20B2">
        <w:rPr>
          <w:rFonts w:eastAsia="Arial"/>
          <w:bCs/>
          <w:color w:val="365F91"/>
        </w:rPr>
        <w:t xml:space="preserve"> – </w:t>
      </w:r>
      <w:proofErr w:type="spellStart"/>
      <w:r w:rsidRPr="005E20B2">
        <w:rPr>
          <w:rFonts w:eastAsia="Arial"/>
          <w:bCs/>
          <w:color w:val="365F91"/>
        </w:rPr>
        <w:t>innovation</w:t>
      </w:r>
      <w:proofErr w:type="spellEnd"/>
      <w:r w:rsidRPr="005E20B2">
        <w:rPr>
          <w:rFonts w:eastAsia="Arial"/>
          <w:bCs/>
          <w:color w:val="365F91"/>
        </w:rPr>
        <w:t xml:space="preserve"> </w:t>
      </w:r>
      <w:proofErr w:type="spellStart"/>
      <w:r w:rsidRPr="005E20B2">
        <w:rPr>
          <w:rFonts w:eastAsia="Arial"/>
          <w:bCs/>
          <w:color w:val="365F91"/>
        </w:rPr>
        <w:t>along</w:t>
      </w:r>
      <w:proofErr w:type="spellEnd"/>
      <w:r w:rsidRPr="005E20B2">
        <w:rPr>
          <w:rFonts w:eastAsia="Arial"/>
          <w:bCs/>
          <w:color w:val="365F91"/>
        </w:rPr>
        <w:t xml:space="preserve"> the </w:t>
      </w:r>
      <w:proofErr w:type="spellStart"/>
      <w:r w:rsidRPr="005E20B2">
        <w:rPr>
          <w:rFonts w:eastAsia="Arial"/>
          <w:bCs/>
          <w:color w:val="365F91"/>
        </w:rPr>
        <w:t>value</w:t>
      </w:r>
      <w:proofErr w:type="spellEnd"/>
      <w:r w:rsidRPr="005E20B2">
        <w:rPr>
          <w:rFonts w:eastAsia="Arial"/>
          <w:bCs/>
          <w:color w:val="365F91"/>
        </w:rPr>
        <w:t xml:space="preserve"> chain</w:t>
      </w:r>
    </w:p>
    <w:p w14:paraId="27D762B8" w14:textId="184EB334" w:rsidR="00D0722C" w:rsidRPr="005E20B2" w:rsidRDefault="00D0722C" w:rsidP="005E20B2">
      <w:pPr>
        <w:pStyle w:val="Paragrafoelenco"/>
        <w:numPr>
          <w:ilvl w:val="0"/>
          <w:numId w:val="28"/>
        </w:numPr>
        <w:rPr>
          <w:rFonts w:eastAsia="Arial"/>
          <w:bCs/>
          <w:color w:val="365F91"/>
        </w:rPr>
      </w:pPr>
      <w:r w:rsidRPr="005E20B2">
        <w:rPr>
          <w:rFonts w:eastAsia="Arial"/>
          <w:bCs/>
          <w:color w:val="365F91"/>
        </w:rPr>
        <w:t>International networking &amp; matchmakin</w:t>
      </w:r>
      <w:r w:rsidR="005E20B2">
        <w:rPr>
          <w:rFonts w:eastAsia="Arial"/>
          <w:bCs/>
          <w:color w:val="365F91"/>
        </w:rPr>
        <w:t>g</w:t>
      </w:r>
    </w:p>
    <w:p w14:paraId="13587F08" w14:textId="40766007" w:rsidR="00D0722C" w:rsidRDefault="00D0722C" w:rsidP="00D0722C">
      <w:pPr>
        <w:rPr>
          <w:rFonts w:eastAsia="Arial"/>
          <w:bCs/>
          <w:color w:val="365F91"/>
        </w:rPr>
      </w:pPr>
      <w:r>
        <w:rPr>
          <w:rFonts w:eastAsia="Arial"/>
          <w:bCs/>
          <w:color w:val="365F91"/>
        </w:rPr>
        <w:t>Data</w:t>
      </w:r>
      <w:r w:rsidRPr="00D0722C">
        <w:rPr>
          <w:rFonts w:eastAsia="Arial"/>
          <w:bCs/>
          <w:color w:val="365F91"/>
        </w:rPr>
        <w:t xml:space="preserve">: </w:t>
      </w:r>
      <w:r w:rsidRPr="00DB735B">
        <w:rPr>
          <w:rFonts w:eastAsia="Arial"/>
          <w:b/>
          <w:bCs/>
          <w:color w:val="365F91"/>
        </w:rPr>
        <w:t>15–17 Giugno 2026</w:t>
      </w:r>
    </w:p>
    <w:p w14:paraId="59CA4A69" w14:textId="77777777" w:rsidR="005E20B2" w:rsidRDefault="00D0722C" w:rsidP="00D0722C">
      <w:pPr>
        <w:rPr>
          <w:rFonts w:eastAsia="Arial"/>
          <w:bCs/>
          <w:color w:val="365F91"/>
        </w:rPr>
      </w:pPr>
      <w:r w:rsidRPr="00D0722C">
        <w:rPr>
          <w:rFonts w:eastAsia="Arial"/>
          <w:bCs/>
          <w:color w:val="365F91"/>
        </w:rPr>
        <w:t>L</w:t>
      </w:r>
      <w:r w:rsidR="005E20B2">
        <w:rPr>
          <w:rFonts w:eastAsia="Arial"/>
          <w:bCs/>
          <w:color w:val="365F91"/>
        </w:rPr>
        <w:t>uogo</w:t>
      </w:r>
      <w:r w:rsidRPr="00D0722C">
        <w:rPr>
          <w:rFonts w:eastAsia="Arial"/>
          <w:bCs/>
          <w:color w:val="365F91"/>
        </w:rPr>
        <w:t>:</w:t>
      </w:r>
      <w:r w:rsidR="005E20B2">
        <w:rPr>
          <w:rFonts w:eastAsia="Arial"/>
          <w:bCs/>
          <w:color w:val="365F91"/>
        </w:rPr>
        <w:t xml:space="preserve"> </w:t>
      </w:r>
      <w:r w:rsidR="005E20B2" w:rsidRPr="00DB735B">
        <w:rPr>
          <w:rFonts w:eastAsia="Arial"/>
          <w:b/>
          <w:bCs/>
          <w:color w:val="365F91"/>
        </w:rPr>
        <w:t>Dresda Germania</w:t>
      </w:r>
    </w:p>
    <w:p w14:paraId="1E3D9062" w14:textId="1E70B80F" w:rsidR="005E20B2" w:rsidRPr="005E20B2" w:rsidRDefault="00DB735B" w:rsidP="00D0722C">
      <w:pPr>
        <w:rPr>
          <w:rFonts w:eastAsia="Arial"/>
          <w:bCs/>
          <w:color w:val="365F91"/>
        </w:rPr>
      </w:pPr>
      <w:r>
        <w:rPr>
          <w:rFonts w:eastAsia="Arial"/>
          <w:bCs/>
          <w:color w:val="365F91"/>
        </w:rPr>
        <w:t xml:space="preserve">Sito </w:t>
      </w:r>
      <w:proofErr w:type="gramStart"/>
      <w:r>
        <w:rPr>
          <w:rFonts w:eastAsia="Arial"/>
          <w:bCs/>
          <w:color w:val="365F91"/>
        </w:rPr>
        <w:t>w</w:t>
      </w:r>
      <w:r w:rsidR="005E20B2">
        <w:rPr>
          <w:rFonts w:eastAsia="Arial"/>
          <w:bCs/>
          <w:color w:val="365F91"/>
        </w:rPr>
        <w:t xml:space="preserve">eb:  </w:t>
      </w:r>
      <w:r w:rsidR="005E20B2">
        <w:t xml:space="preserve"> </w:t>
      </w:r>
      <w:proofErr w:type="gramEnd"/>
      <w:r w:rsidR="005E20B2">
        <w:fldChar w:fldCharType="begin"/>
      </w:r>
      <w:r w:rsidR="005E20B2">
        <w:instrText>HYPERLINK "https://www.silicon-saxony-day.de/highlights/sideshow"</w:instrText>
      </w:r>
      <w:r w:rsidR="005E20B2">
        <w:fldChar w:fldCharType="separate"/>
      </w:r>
      <w:proofErr w:type="spellStart"/>
      <w:proofErr w:type="gramStart"/>
      <w:r w:rsidR="005E20B2">
        <w:rPr>
          <w:rStyle w:val="Collegamentoipertestuale"/>
        </w:rPr>
        <w:t>Sideshow</w:t>
      </w:r>
      <w:proofErr w:type="spellEnd"/>
      <w:r w:rsidR="005E20B2">
        <w:rPr>
          <w:rStyle w:val="Collegamentoipertestuale"/>
        </w:rPr>
        <w:t xml:space="preserve"> »</w:t>
      </w:r>
      <w:proofErr w:type="gramEnd"/>
      <w:r w:rsidR="005E20B2">
        <w:rPr>
          <w:rStyle w:val="Collegamentoipertestuale"/>
        </w:rPr>
        <w:t xml:space="preserve"> Silicon </w:t>
      </w:r>
      <w:proofErr w:type="spellStart"/>
      <w:r w:rsidR="005E20B2">
        <w:rPr>
          <w:rStyle w:val="Collegamentoipertestuale"/>
        </w:rPr>
        <w:t>Saxony</w:t>
      </w:r>
      <w:proofErr w:type="spellEnd"/>
      <w:r w:rsidR="005E20B2">
        <w:rPr>
          <w:rStyle w:val="Collegamentoipertestuale"/>
        </w:rPr>
        <w:t xml:space="preserve"> Days</w:t>
      </w:r>
      <w:r w:rsidR="005E20B2">
        <w:fldChar w:fldCharType="end"/>
      </w:r>
      <w:r w:rsidR="005E20B2">
        <w:t xml:space="preserve"> </w:t>
      </w:r>
    </w:p>
    <w:p w14:paraId="401B8D55" w14:textId="52A47AC7" w:rsidR="005E20B2" w:rsidRDefault="005E20B2" w:rsidP="00D0722C">
      <w:pPr>
        <w:rPr>
          <w:rFonts w:eastAsia="Arial"/>
          <w:bCs/>
          <w:color w:val="365F91"/>
        </w:rPr>
      </w:pPr>
      <w:r>
        <w:rPr>
          <w:rFonts w:eastAsia="Arial"/>
          <w:bCs/>
          <w:color w:val="365F91"/>
        </w:rPr>
        <w:t xml:space="preserve">Per informazioni e registrazione </w:t>
      </w:r>
      <w:r w:rsidR="00DB735B">
        <w:rPr>
          <w:rFonts w:eastAsia="Arial"/>
          <w:bCs/>
          <w:color w:val="365F91"/>
        </w:rPr>
        <w:t>email</w:t>
      </w:r>
      <w:r>
        <w:rPr>
          <w:rFonts w:eastAsia="Arial"/>
          <w:bCs/>
          <w:color w:val="365F91"/>
        </w:rPr>
        <w:t xml:space="preserve"> </w:t>
      </w:r>
      <w:hyperlink r:id="rId15" w:history="1">
        <w:r w:rsidRPr="00AD409A">
          <w:rPr>
            <w:rStyle w:val="Collegamentoipertestuale"/>
            <w:rFonts w:eastAsia="Arial"/>
            <w:bCs/>
          </w:rPr>
          <w:t>een@unipa.it</w:t>
        </w:r>
      </w:hyperlink>
      <w:r>
        <w:rPr>
          <w:rFonts w:eastAsia="Arial"/>
          <w:bCs/>
          <w:color w:val="365F91"/>
        </w:rPr>
        <w:t xml:space="preserve"> </w:t>
      </w:r>
    </w:p>
    <w:p w14:paraId="5B30001F" w14:textId="77777777" w:rsidR="005E20B2" w:rsidRDefault="005E20B2" w:rsidP="00D0722C">
      <w:pPr>
        <w:rPr>
          <w:rFonts w:eastAsia="Arial"/>
          <w:bCs/>
          <w:color w:val="365F91"/>
        </w:rPr>
      </w:pPr>
    </w:p>
    <w:p w14:paraId="2C225930" w14:textId="77777777" w:rsidR="00D0722C" w:rsidRPr="00D0722C" w:rsidRDefault="00D0722C" w:rsidP="00D472C4">
      <w:pPr>
        <w:rPr>
          <w:rFonts w:eastAsia="Arial"/>
          <w:bCs/>
          <w:color w:val="365F91"/>
        </w:rPr>
      </w:pPr>
    </w:p>
    <w:p w14:paraId="5FF1B463" w14:textId="77777777" w:rsidR="00D472C4" w:rsidRDefault="00D472C4" w:rsidP="00D472C4">
      <w:pPr>
        <w:rPr>
          <w:rFonts w:eastAsia="Arial"/>
          <w:b/>
          <w:bCs/>
          <w:color w:val="365F91"/>
          <w:sz w:val="32"/>
          <w:szCs w:val="32"/>
          <w:u w:val="single"/>
        </w:rPr>
      </w:pPr>
      <w:r w:rsidRPr="005947CF">
        <w:rPr>
          <w:rFonts w:eastAsia="Arial"/>
          <w:b/>
          <w:bCs/>
          <w:color w:val="365F91"/>
          <w:sz w:val="32"/>
          <w:szCs w:val="32"/>
          <w:u w:val="single"/>
        </w:rPr>
        <w:t xml:space="preserve">IFIB </w:t>
      </w:r>
      <w:proofErr w:type="gramStart"/>
      <w:r w:rsidRPr="005947CF">
        <w:rPr>
          <w:rFonts w:eastAsia="Arial"/>
          <w:b/>
          <w:bCs/>
          <w:color w:val="365F91"/>
          <w:sz w:val="32"/>
          <w:szCs w:val="32"/>
          <w:u w:val="single"/>
        </w:rPr>
        <w:t>-  Roma</w:t>
      </w:r>
      <w:proofErr w:type="gramEnd"/>
      <w:r w:rsidRPr="005947CF">
        <w:rPr>
          <w:rFonts w:eastAsia="Arial"/>
          <w:b/>
          <w:bCs/>
          <w:color w:val="365F91"/>
          <w:sz w:val="32"/>
          <w:szCs w:val="32"/>
          <w:u w:val="single"/>
        </w:rPr>
        <w:t>, 1 - 2 ottobre 2026</w:t>
      </w:r>
    </w:p>
    <w:p w14:paraId="7BD11315" w14:textId="5A38597B" w:rsidR="005947CF" w:rsidRPr="005947CF" w:rsidRDefault="005947CF" w:rsidP="00D472C4">
      <w:pPr>
        <w:rPr>
          <w:rFonts w:eastAsia="Arial"/>
          <w:b/>
          <w:bCs/>
          <w:color w:val="365F91"/>
          <w:sz w:val="32"/>
          <w:szCs w:val="32"/>
        </w:rPr>
      </w:pPr>
      <w:r w:rsidRPr="005947CF">
        <w:rPr>
          <w:rFonts w:eastAsia="Arial"/>
          <w:b/>
          <w:bCs/>
          <w:color w:val="365F91"/>
          <w:sz w:val="32"/>
          <w:szCs w:val="32"/>
        </w:rPr>
        <w:t>IFIB 2026: Il punto d’incontro tra startup e investitori internazionali</w:t>
      </w:r>
    </w:p>
    <w:p w14:paraId="79ED8EF5" w14:textId="7C577775" w:rsidR="00D472C4" w:rsidRPr="005947CF" w:rsidRDefault="00D472C4" w:rsidP="005E20B2">
      <w:r w:rsidRPr="005947CF">
        <w:t>Torna l’appuntamento internazionale dedicato alle</w:t>
      </w:r>
      <w:r w:rsidR="005947CF">
        <w:t xml:space="preserve"> </w:t>
      </w:r>
      <w:r w:rsidR="005947CF" w:rsidRPr="005947CF">
        <w:rPr>
          <w:b/>
          <w:bCs/>
        </w:rPr>
        <w:t>biotecnologie industriali e ala bioeconomia</w:t>
      </w:r>
      <w:r w:rsidR="005947CF">
        <w:t>,</w:t>
      </w:r>
      <w:r w:rsidRPr="005947CF">
        <w:t xml:space="preserve"> con una forte attenzione all’incontro tra innovazione e capitali.</w:t>
      </w:r>
    </w:p>
    <w:p w14:paraId="69E59BD0" w14:textId="721FB398" w:rsidR="00D472C4" w:rsidRPr="005947CF" w:rsidRDefault="00D472C4" w:rsidP="00D472C4">
      <w:pPr>
        <w:rPr>
          <w:rFonts w:eastAsia="Arial"/>
          <w:bCs/>
          <w:color w:val="365F91"/>
        </w:rPr>
      </w:pPr>
      <w:r w:rsidRPr="005947CF">
        <w:rPr>
          <w:rFonts w:ascii="Segoe UI Emoji" w:eastAsia="Arial" w:hAnsi="Segoe UI Emoji" w:cs="Segoe UI Emoji"/>
          <w:bCs/>
          <w:color w:val="365F91"/>
        </w:rPr>
        <w:t>📌</w:t>
      </w:r>
      <w:r w:rsidRPr="005947CF">
        <w:rPr>
          <w:rFonts w:eastAsia="Arial"/>
          <w:bCs/>
          <w:color w:val="365F91"/>
        </w:rPr>
        <w:t>Nell’ambito dell’evento, grazie alla collaborazione con</w:t>
      </w:r>
      <w:r w:rsidR="005947CF">
        <w:rPr>
          <w:rFonts w:eastAsia="Arial"/>
          <w:bCs/>
          <w:color w:val="365F91"/>
        </w:rPr>
        <w:t xml:space="preserve"> ITA – </w:t>
      </w:r>
      <w:proofErr w:type="spellStart"/>
      <w:r w:rsidR="005947CF" w:rsidRPr="005947CF">
        <w:rPr>
          <w:rFonts w:eastAsia="Arial"/>
          <w:b/>
          <w:color w:val="365F91"/>
        </w:rPr>
        <w:t>Italian</w:t>
      </w:r>
      <w:proofErr w:type="spellEnd"/>
      <w:r w:rsidR="005947CF" w:rsidRPr="005947CF">
        <w:rPr>
          <w:rFonts w:eastAsia="Arial"/>
          <w:b/>
          <w:color w:val="365F91"/>
        </w:rPr>
        <w:t xml:space="preserve"> Trade Agency</w:t>
      </w:r>
      <w:r w:rsidR="005947CF">
        <w:rPr>
          <w:rFonts w:eastAsia="Arial"/>
          <w:bCs/>
          <w:color w:val="365F91"/>
        </w:rPr>
        <w:t>,</w:t>
      </w:r>
      <w:r w:rsidRPr="005947CF">
        <w:rPr>
          <w:rFonts w:eastAsia="Arial"/>
          <w:bCs/>
          <w:color w:val="365F91"/>
        </w:rPr>
        <w:t xml:space="preserve"> sarà promossa un’iniziativa volta a mettere in contatto startup e imprese italiane con</w:t>
      </w:r>
      <w:r w:rsidR="005947CF">
        <w:rPr>
          <w:rFonts w:eastAsia="Arial"/>
          <w:bCs/>
          <w:color w:val="365F91"/>
        </w:rPr>
        <w:t xml:space="preserve"> </w:t>
      </w:r>
      <w:r w:rsidR="005947CF" w:rsidRPr="005947CF">
        <w:rPr>
          <w:rFonts w:eastAsia="Arial"/>
          <w:b/>
          <w:color w:val="365F91"/>
        </w:rPr>
        <w:t>investitori e venture capital internazionali provenienti da Europa, USA e Asia.</w:t>
      </w:r>
    </w:p>
    <w:p w14:paraId="53FA7DA5" w14:textId="77777777" w:rsidR="00D472C4" w:rsidRPr="005947CF" w:rsidRDefault="00D472C4" w:rsidP="00D472C4">
      <w:pPr>
        <w:rPr>
          <w:rFonts w:eastAsia="Arial"/>
          <w:bCs/>
          <w:color w:val="365F91"/>
        </w:rPr>
      </w:pPr>
      <w:r w:rsidRPr="005947CF">
        <w:rPr>
          <w:rFonts w:eastAsia="Arial"/>
          <w:bCs/>
          <w:color w:val="365F91"/>
        </w:rPr>
        <w:t>Le realtà selezionate potranno:</w:t>
      </w:r>
    </w:p>
    <w:p w14:paraId="4BB30566" w14:textId="77777777" w:rsidR="00D472C4" w:rsidRPr="005947CF" w:rsidRDefault="00D472C4" w:rsidP="00D472C4">
      <w:pPr>
        <w:rPr>
          <w:rFonts w:eastAsia="Arial"/>
          <w:bCs/>
          <w:color w:val="365F91"/>
        </w:rPr>
      </w:pPr>
      <w:r w:rsidRPr="005947CF">
        <w:rPr>
          <w:rFonts w:ascii="Segoe UI Emoji" w:eastAsia="Arial" w:hAnsi="Segoe UI Emoji" w:cs="Segoe UI Emoji"/>
          <w:bCs/>
          <w:color w:val="365F91"/>
        </w:rPr>
        <w:t>🔹</w:t>
      </w:r>
      <w:r w:rsidRPr="005947CF">
        <w:rPr>
          <w:rFonts w:eastAsia="Arial"/>
          <w:bCs/>
          <w:color w:val="365F91"/>
        </w:rPr>
        <w:t>partecipare a incontri 1:1 durante l’evento</w:t>
      </w:r>
    </w:p>
    <w:p w14:paraId="2DE2E775" w14:textId="77777777" w:rsidR="00D472C4" w:rsidRPr="005947CF" w:rsidRDefault="00D472C4" w:rsidP="00D472C4">
      <w:pPr>
        <w:rPr>
          <w:rFonts w:eastAsia="Arial"/>
          <w:bCs/>
          <w:color w:val="365F91"/>
        </w:rPr>
      </w:pPr>
      <w:r w:rsidRPr="005947CF">
        <w:rPr>
          <w:rFonts w:ascii="Segoe UI Emoji" w:eastAsia="Arial" w:hAnsi="Segoe UI Emoji" w:cs="Segoe UI Emoji"/>
          <w:bCs/>
          <w:color w:val="365F91"/>
        </w:rPr>
        <w:t>🔹</w:t>
      </w:r>
      <w:r w:rsidRPr="005947CF">
        <w:rPr>
          <w:rFonts w:eastAsia="Arial"/>
          <w:bCs/>
          <w:color w:val="365F91"/>
        </w:rPr>
        <w:t>ottenere visibilità su scala globale</w:t>
      </w:r>
    </w:p>
    <w:p w14:paraId="74D63F54" w14:textId="77777777" w:rsidR="00D472C4" w:rsidRPr="005947CF" w:rsidRDefault="00D472C4" w:rsidP="00D472C4">
      <w:pPr>
        <w:rPr>
          <w:rFonts w:eastAsia="Arial"/>
          <w:bCs/>
          <w:color w:val="365F91"/>
        </w:rPr>
      </w:pPr>
      <w:r w:rsidRPr="005947CF">
        <w:rPr>
          <w:rFonts w:ascii="Segoe UI Emoji" w:eastAsia="Arial" w:hAnsi="Segoe UI Emoji" w:cs="Segoe UI Emoji"/>
          <w:bCs/>
          <w:color w:val="365F91"/>
        </w:rPr>
        <w:t>🔹</w:t>
      </w:r>
      <w:r w:rsidRPr="005947CF">
        <w:rPr>
          <w:rFonts w:eastAsia="Arial"/>
          <w:bCs/>
          <w:color w:val="365F91"/>
        </w:rPr>
        <w:t>presentare i propri progetti a investitori interessati</w:t>
      </w:r>
    </w:p>
    <w:p w14:paraId="5A4872D3" w14:textId="77777777" w:rsidR="00D472C4" w:rsidRPr="00D472C4" w:rsidRDefault="00D472C4" w:rsidP="00D472C4">
      <w:pPr>
        <w:rPr>
          <w:rFonts w:eastAsia="Arial"/>
          <w:bCs/>
          <w:color w:val="365F91"/>
        </w:rPr>
      </w:pPr>
    </w:p>
    <w:p w14:paraId="2869E57E" w14:textId="6439F5FE" w:rsidR="00D472C4" w:rsidRPr="00D472C4" w:rsidRDefault="00D472C4" w:rsidP="00D472C4">
      <w:pPr>
        <w:rPr>
          <w:rFonts w:eastAsia="Arial"/>
          <w:bCs/>
          <w:color w:val="365F91"/>
        </w:rPr>
      </w:pPr>
      <w:r w:rsidRPr="005947CF">
        <w:rPr>
          <w:rFonts w:ascii="Segoe UI Symbol" w:eastAsia="Arial" w:hAnsi="Segoe UI Symbol" w:cs="Segoe UI Symbol"/>
          <w:b/>
          <w:color w:val="365F91"/>
        </w:rPr>
        <w:t>👉</w:t>
      </w:r>
      <w:r w:rsidR="005947CF" w:rsidRPr="005947CF">
        <w:rPr>
          <w:rFonts w:eastAsia="Arial"/>
          <w:b/>
          <w:color w:val="365F91"/>
        </w:rPr>
        <w:t>Scopri come partecipare:</w:t>
      </w:r>
      <w:r w:rsidR="005947CF">
        <w:rPr>
          <w:rFonts w:eastAsia="Arial"/>
          <w:bCs/>
          <w:color w:val="365F91"/>
        </w:rPr>
        <w:t xml:space="preserve"> </w:t>
      </w:r>
      <w:r w:rsidRPr="00D472C4">
        <w:rPr>
          <w:rFonts w:eastAsia="Arial"/>
          <w:bCs/>
          <w:color w:val="365F91"/>
        </w:rPr>
        <w:t>https://www.innovhub-ssi.it/news/ifib-2026-a-roma-il-forum-internazionale-sulla-bioeconomia.kl</w:t>
      </w:r>
    </w:p>
    <w:p w14:paraId="0195C847" w14:textId="77777777" w:rsidR="00D472C4" w:rsidRPr="00D472C4" w:rsidRDefault="00D472C4" w:rsidP="00D472C4">
      <w:pPr>
        <w:rPr>
          <w:rFonts w:eastAsia="Arial"/>
          <w:bCs/>
          <w:color w:val="365F91"/>
        </w:rPr>
      </w:pPr>
    </w:p>
    <w:p w14:paraId="53D7A06C" w14:textId="6A30F36E" w:rsidR="00D472C4" w:rsidRPr="00D472C4" w:rsidRDefault="00D472C4" w:rsidP="00D472C4">
      <w:pPr>
        <w:rPr>
          <w:rFonts w:eastAsia="Arial"/>
          <w:bCs/>
          <w:color w:val="365F91"/>
        </w:rPr>
      </w:pPr>
      <w:r w:rsidRPr="00D472C4">
        <w:rPr>
          <w:rFonts w:eastAsia="Arial"/>
          <w:bCs/>
          <w:color w:val="365F91"/>
        </w:rPr>
        <w:t xml:space="preserve">IFIB 2026 è organizzato da SPRING - </w:t>
      </w:r>
      <w:proofErr w:type="spellStart"/>
      <w:r w:rsidRPr="00D472C4">
        <w:rPr>
          <w:rFonts w:eastAsia="Arial"/>
          <w:bCs/>
          <w:color w:val="365F91"/>
        </w:rPr>
        <w:t>Italian</w:t>
      </w:r>
      <w:proofErr w:type="spellEnd"/>
      <w:r w:rsidRPr="00D472C4">
        <w:rPr>
          <w:rFonts w:eastAsia="Arial"/>
          <w:bCs/>
          <w:color w:val="365F91"/>
        </w:rPr>
        <w:t xml:space="preserve"> </w:t>
      </w:r>
      <w:proofErr w:type="spellStart"/>
      <w:r w:rsidRPr="00D472C4">
        <w:rPr>
          <w:rFonts w:eastAsia="Arial"/>
          <w:bCs/>
          <w:color w:val="365F91"/>
        </w:rPr>
        <w:t>Circular</w:t>
      </w:r>
      <w:proofErr w:type="spellEnd"/>
      <w:r w:rsidRPr="00D472C4">
        <w:rPr>
          <w:rFonts w:eastAsia="Arial"/>
          <w:bCs/>
          <w:color w:val="365F91"/>
        </w:rPr>
        <w:t xml:space="preserve"> </w:t>
      </w:r>
      <w:proofErr w:type="spellStart"/>
      <w:r w:rsidRPr="00D472C4">
        <w:rPr>
          <w:rFonts w:eastAsia="Arial"/>
          <w:bCs/>
          <w:color w:val="365F91"/>
        </w:rPr>
        <w:t>Bioeconomy</w:t>
      </w:r>
      <w:proofErr w:type="spellEnd"/>
      <w:r w:rsidRPr="00D472C4">
        <w:rPr>
          <w:rFonts w:eastAsia="Arial"/>
          <w:bCs/>
          <w:color w:val="365F91"/>
        </w:rPr>
        <w:t xml:space="preserve"> Cluster e </w:t>
      </w:r>
      <w:proofErr w:type="spellStart"/>
      <w:r w:rsidRPr="00D472C4">
        <w:rPr>
          <w:rFonts w:eastAsia="Arial"/>
          <w:bCs/>
          <w:color w:val="365F91"/>
        </w:rPr>
        <w:t>hashtag#InnovhubSSI</w:t>
      </w:r>
      <w:proofErr w:type="spellEnd"/>
      <w:r w:rsidRPr="00D472C4">
        <w:rPr>
          <w:rFonts w:eastAsia="Arial"/>
          <w:bCs/>
          <w:color w:val="365F91"/>
        </w:rPr>
        <w:t>, con il supporto di Lazio Innova e della rete Enterprise Europe Network e con la collaborazione di ITA - Invest in Italy, iniziativa congiunta di ICE Agenzia, Invitalia, Ministero degli Affari Esteri e della Cooperazione Internazionale, Ministero delle Imprese e del Made in Italy.</w:t>
      </w:r>
    </w:p>
    <w:p w14:paraId="24A08CB8" w14:textId="77777777" w:rsidR="00D472C4" w:rsidRPr="00D472C4" w:rsidRDefault="00D472C4" w:rsidP="00D472C4">
      <w:pPr>
        <w:rPr>
          <w:rFonts w:eastAsia="Arial"/>
          <w:bCs/>
          <w:color w:val="365F91"/>
        </w:rPr>
      </w:pPr>
    </w:p>
    <w:p w14:paraId="123234C4" w14:textId="77777777" w:rsidR="00D472C4" w:rsidRDefault="00D472C4" w:rsidP="00D472C4">
      <w:pPr>
        <w:rPr>
          <w:rFonts w:eastAsia="Arial"/>
          <w:b/>
          <w:bCs/>
          <w:color w:val="365F91"/>
          <w:sz w:val="32"/>
          <w:szCs w:val="32"/>
          <w:u w:val="single"/>
        </w:rPr>
      </w:pPr>
      <w:r w:rsidRPr="004F6D9E">
        <w:rPr>
          <w:rFonts w:eastAsia="Arial"/>
          <w:b/>
          <w:bCs/>
          <w:color w:val="365F91"/>
          <w:sz w:val="32"/>
          <w:szCs w:val="32"/>
          <w:u w:val="single"/>
        </w:rPr>
        <w:t xml:space="preserve">Indagine </w:t>
      </w:r>
      <w:r>
        <w:rPr>
          <w:rFonts w:eastAsia="Arial"/>
          <w:b/>
          <w:bCs/>
          <w:color w:val="365F91"/>
          <w:sz w:val="32"/>
          <w:szCs w:val="32"/>
          <w:u w:val="single"/>
        </w:rPr>
        <w:t xml:space="preserve">accademica sull’adozione dell’intelligenza artificiale nelle </w:t>
      </w:r>
      <w:r w:rsidRPr="004F6D9E">
        <w:rPr>
          <w:rFonts w:eastAsia="Arial"/>
          <w:b/>
          <w:bCs/>
          <w:color w:val="365F91"/>
          <w:sz w:val="32"/>
          <w:szCs w:val="32"/>
          <w:u w:val="single"/>
        </w:rPr>
        <w:t>PMI</w:t>
      </w:r>
    </w:p>
    <w:p w14:paraId="2B1EFB67" w14:textId="77777777" w:rsidR="00D472C4" w:rsidRPr="004F6D9E" w:rsidRDefault="00D472C4" w:rsidP="00D472C4">
      <w:pPr>
        <w:rPr>
          <w:color w:val="365F91"/>
        </w:rPr>
      </w:pPr>
      <w:r w:rsidRPr="004F6D9E">
        <w:rPr>
          <w:color w:val="365F91"/>
        </w:rPr>
        <w:lastRenderedPageBreak/>
        <w:t>Nell’ambito di un progetto promosso dall’Università degli Studi di Palermo, Dipartimento di Ingegneria, insieme con Enterprise Europe Network (EEN), si sta conducendo un’indagine empirica volta ad analizzare le dinamiche di adozione delle tecnologie di Intelligenza Artificiale (AI e Generative AI) nelle Piccole e Medie Imprese. </w:t>
      </w:r>
    </w:p>
    <w:p w14:paraId="5E9F5ABC" w14:textId="77777777" w:rsidR="00D472C4" w:rsidRPr="004F6D9E" w:rsidRDefault="00D472C4" w:rsidP="00D472C4">
      <w:pPr>
        <w:rPr>
          <w:color w:val="365F91"/>
        </w:rPr>
      </w:pPr>
      <w:r w:rsidRPr="004F6D9E">
        <w:rPr>
          <w:color w:val="365F91"/>
        </w:rPr>
        <w:t>La crescente diffusione dell’AI sta progressivamente trasformando processi, modelli organizzativi e strategie competitive. Tuttavia, gran parte degli studi esistenti si concentra sulle grandi imprese, mentre le evidenze scientifiche relative alle PMI, che presentano caratteristiche strutturali e decisionali peculiari (dimensioni contenute, risorse limitate, maggiore flessibilità operativa e forte centralizzazione manageriale), risultano ancora limitate.</w:t>
      </w:r>
    </w:p>
    <w:p w14:paraId="2268C09B" w14:textId="77777777" w:rsidR="00D472C4" w:rsidRPr="004F6D9E" w:rsidRDefault="00D472C4" w:rsidP="00D472C4">
      <w:pPr>
        <w:rPr>
          <w:color w:val="365F91"/>
        </w:rPr>
      </w:pPr>
      <w:r w:rsidRPr="004F6D9E">
        <w:rPr>
          <w:color w:val="365F91"/>
        </w:rPr>
        <w:t>Compilare il questionario è importante per poter raccogliere il punto di vista manageriale e organizzativo dell’impresa e preparare documenti utili a sviluppare efficaci strategie aziendali.</w:t>
      </w:r>
    </w:p>
    <w:p w14:paraId="27B1B9C6" w14:textId="77777777" w:rsidR="00D472C4" w:rsidRPr="004F6D9E" w:rsidRDefault="00D472C4" w:rsidP="00D472C4">
      <w:pPr>
        <w:jc w:val="left"/>
        <w:rPr>
          <w:color w:val="365F91"/>
        </w:rPr>
      </w:pPr>
      <w:r w:rsidRPr="004F6D9E">
        <w:rPr>
          <w:color w:val="365F91"/>
        </w:rPr>
        <w:t>I risultati dell’indagine saranno discussi in diverse sedi del progetto EEN e sarà prodotto un report che sarà disseminato all’interno della rete.</w:t>
      </w:r>
    </w:p>
    <w:p w14:paraId="2F9C9333" w14:textId="77777777" w:rsidR="00D472C4" w:rsidRPr="004F6D9E" w:rsidRDefault="00D472C4" w:rsidP="00D472C4">
      <w:pPr>
        <w:jc w:val="left"/>
        <w:rPr>
          <w:color w:val="365F91"/>
        </w:rPr>
      </w:pPr>
      <w:r w:rsidRPr="004F6D9E">
        <w:rPr>
          <w:color w:val="365F91"/>
        </w:rPr>
        <w:t xml:space="preserve">Link per compilare il </w:t>
      </w:r>
      <w:r>
        <w:rPr>
          <w:color w:val="365F91"/>
        </w:rPr>
        <w:t>q</w:t>
      </w:r>
      <w:r w:rsidRPr="004F6D9E">
        <w:rPr>
          <w:color w:val="365F91"/>
        </w:rPr>
        <w:t>uestionario: </w:t>
      </w:r>
      <w:hyperlink r:id="rId16" w:tgtFrame="_blank" w:history="1">
        <w:r w:rsidRPr="004F6D9E">
          <w:rPr>
            <w:rStyle w:val="Collegamentoipertestuale"/>
          </w:rPr>
          <w:t>https://docs.google.com/forms/d/e/1FAIpQLSdZdPbo45qebyLR4k70N6njodpe_OcYQkbU7US0UGAj93bCJA/viewform </w:t>
        </w:r>
      </w:hyperlink>
    </w:p>
    <w:p w14:paraId="24C7C8F8" w14:textId="77777777" w:rsidR="00D472C4" w:rsidRDefault="00D472C4" w:rsidP="00D472C4">
      <w:pPr>
        <w:rPr>
          <w:rFonts w:eastAsia="Arial"/>
          <w:color w:val="365F91"/>
          <w:sz w:val="32"/>
          <w:szCs w:val="32"/>
        </w:rPr>
      </w:pPr>
    </w:p>
    <w:p w14:paraId="1F75A9D6" w14:textId="77777777" w:rsidR="00D472C4" w:rsidRPr="00FC7B58" w:rsidRDefault="00D472C4" w:rsidP="00D472C4">
      <w:pPr>
        <w:rPr>
          <w:rFonts w:eastAsia="Arial"/>
          <w:b/>
          <w:bCs/>
          <w:color w:val="365F91"/>
          <w:sz w:val="32"/>
          <w:szCs w:val="32"/>
          <w:u w:val="single"/>
        </w:rPr>
      </w:pPr>
      <w:r w:rsidRPr="00FC7B58">
        <w:rPr>
          <w:rFonts w:eastAsia="Arial"/>
          <w:b/>
          <w:bCs/>
          <w:color w:val="365F91"/>
          <w:sz w:val="32"/>
          <w:szCs w:val="32"/>
          <w:u w:val="single"/>
        </w:rPr>
        <w:t>Hannover Messe</w:t>
      </w:r>
      <w:r>
        <w:rPr>
          <w:rFonts w:eastAsia="Arial"/>
          <w:b/>
          <w:bCs/>
          <w:color w:val="365F91"/>
          <w:sz w:val="32"/>
          <w:szCs w:val="32"/>
          <w:u w:val="single"/>
        </w:rPr>
        <w:t xml:space="preserve"> </w:t>
      </w:r>
      <w:r w:rsidRPr="00FC7B58">
        <w:rPr>
          <w:rFonts w:eastAsia="Arial"/>
          <w:b/>
          <w:bCs/>
          <w:color w:val="365F91"/>
          <w:sz w:val="32"/>
          <w:szCs w:val="32"/>
          <w:u w:val="single"/>
        </w:rPr>
        <w:t>- Technology &amp; Business Cooperazione Days 2026</w:t>
      </w:r>
      <w:r>
        <w:rPr>
          <w:rFonts w:eastAsia="Arial"/>
          <w:b/>
          <w:bCs/>
          <w:color w:val="365F91"/>
          <w:sz w:val="32"/>
          <w:szCs w:val="32"/>
          <w:u w:val="single"/>
        </w:rPr>
        <w:t xml:space="preserve"> – 20 aprile 2026- 9 maggio 2026</w:t>
      </w:r>
    </w:p>
    <w:p w14:paraId="0001451F" w14:textId="77777777" w:rsidR="00D472C4" w:rsidRPr="00FC7B58" w:rsidRDefault="00D472C4" w:rsidP="00D472C4">
      <w:pPr>
        <w:rPr>
          <w:color w:val="365F91"/>
        </w:rPr>
      </w:pPr>
      <w:r w:rsidRPr="00FC7B58">
        <w:rPr>
          <w:color w:val="365F91"/>
        </w:rPr>
        <w:t xml:space="preserve">In occasione della fiera internazionale Hannover Messe, la rete Enterprise Europe Network organizzerà i B2B Technology &amp; Business Cooperazione Days 2026 in </w:t>
      </w:r>
      <w:r w:rsidRPr="00FC7B58">
        <w:rPr>
          <w:b/>
          <w:bCs/>
          <w:color w:val="365F91"/>
        </w:rPr>
        <w:t>modalità ibrida</w:t>
      </w:r>
      <w:r w:rsidRPr="00FC7B58">
        <w:rPr>
          <w:color w:val="365F91"/>
        </w:rPr>
        <w:t xml:space="preserve"> dal 20 aprile al 9 maggio.</w:t>
      </w:r>
    </w:p>
    <w:p w14:paraId="4BC56996" w14:textId="77777777" w:rsidR="00D472C4" w:rsidRPr="00FC7B58" w:rsidRDefault="00D472C4" w:rsidP="00D472C4">
      <w:pPr>
        <w:rPr>
          <w:color w:val="365F91"/>
        </w:rPr>
      </w:pPr>
      <w:r w:rsidRPr="00FC7B58">
        <w:rPr>
          <w:color w:val="365F91"/>
        </w:rPr>
        <w:t>I B2B saranno organizzati nuovamente come tradizionale evento di intermediazione con incontri in loco nel quartiere fieristico di Hannover Messe (20 – 23 aprile 2026) mentre, due settimane prima della fiera saranno possibili comodi incontri on line tramite la piattaforma b2match (5 – 6 maggio 2026), per coloro che non possono partecipare personalmente.</w:t>
      </w:r>
    </w:p>
    <w:p w14:paraId="6F708997" w14:textId="77777777" w:rsidR="00D472C4" w:rsidRPr="00FC7B58" w:rsidRDefault="00D472C4" w:rsidP="00D472C4">
      <w:pPr>
        <w:rPr>
          <w:color w:val="365F91"/>
        </w:rPr>
      </w:pPr>
      <w:r w:rsidRPr="00FC7B58">
        <w:rPr>
          <w:color w:val="365F91"/>
        </w:rPr>
        <w:t>Poiché il Brasile è il Paese partner ufficiale di Hannover Messe 2026, i partecipanti possono aspettarsi un forte coinvolgimento da parte di aziende e delegazioni brasiliane, evidenziando uno degli ecosistemi industriali più grandi e innovativi dell’America Latina.</w:t>
      </w:r>
    </w:p>
    <w:p w14:paraId="4B5B5559" w14:textId="77777777" w:rsidR="00D472C4" w:rsidRPr="00FC7B58" w:rsidRDefault="00D472C4" w:rsidP="00D472C4">
      <w:pPr>
        <w:rPr>
          <w:color w:val="365F91"/>
        </w:rPr>
      </w:pPr>
      <w:r w:rsidRPr="00FC7B58">
        <w:rPr>
          <w:color w:val="365F91"/>
        </w:rPr>
        <w:t>Focus tematici</w:t>
      </w:r>
    </w:p>
    <w:p w14:paraId="09E61BF7" w14:textId="77777777" w:rsidR="00D472C4" w:rsidRPr="00FC7B58" w:rsidRDefault="00D472C4" w:rsidP="00D472C4">
      <w:pPr>
        <w:numPr>
          <w:ilvl w:val="0"/>
          <w:numId w:val="25"/>
        </w:numPr>
        <w:spacing w:after="160" w:line="259" w:lineRule="auto"/>
        <w:rPr>
          <w:color w:val="365F91"/>
        </w:rPr>
      </w:pPr>
      <w:r w:rsidRPr="00FC7B58">
        <w:rPr>
          <w:color w:val="365F91"/>
        </w:rPr>
        <w:t>Automazione e digitalizzazione industriale</w:t>
      </w:r>
    </w:p>
    <w:p w14:paraId="5BCB8408" w14:textId="77777777" w:rsidR="00D472C4" w:rsidRPr="00FC7B58" w:rsidRDefault="00D472C4" w:rsidP="00D472C4">
      <w:pPr>
        <w:numPr>
          <w:ilvl w:val="0"/>
          <w:numId w:val="25"/>
        </w:numPr>
        <w:spacing w:after="160" w:line="259" w:lineRule="auto"/>
        <w:rPr>
          <w:color w:val="365F91"/>
        </w:rPr>
      </w:pPr>
      <w:r w:rsidRPr="00FC7B58">
        <w:rPr>
          <w:color w:val="365F91"/>
        </w:rPr>
        <w:t>Intelligenza artificiale in tutti i settori industriali</w:t>
      </w:r>
    </w:p>
    <w:p w14:paraId="299514AE" w14:textId="77777777" w:rsidR="00D472C4" w:rsidRPr="00FC7B58" w:rsidRDefault="00D472C4" w:rsidP="00D472C4">
      <w:pPr>
        <w:numPr>
          <w:ilvl w:val="0"/>
          <w:numId w:val="25"/>
        </w:numPr>
        <w:spacing w:after="160" w:line="259" w:lineRule="auto"/>
        <w:rPr>
          <w:color w:val="365F91"/>
        </w:rPr>
      </w:pPr>
      <w:r w:rsidRPr="00FC7B58">
        <w:rPr>
          <w:color w:val="365F91"/>
        </w:rPr>
        <w:t>Smart Manufacturing e trasformazione industriale</w:t>
      </w:r>
    </w:p>
    <w:p w14:paraId="57470EA8" w14:textId="77777777" w:rsidR="00D472C4" w:rsidRPr="00FC7B58" w:rsidRDefault="00D472C4" w:rsidP="00D472C4">
      <w:pPr>
        <w:numPr>
          <w:ilvl w:val="0"/>
          <w:numId w:val="25"/>
        </w:numPr>
        <w:spacing w:after="160" w:line="259" w:lineRule="auto"/>
        <w:rPr>
          <w:color w:val="365F91"/>
        </w:rPr>
      </w:pPr>
      <w:r w:rsidRPr="00FC7B58">
        <w:rPr>
          <w:color w:val="365F91"/>
        </w:rPr>
        <w:t>Sistemi energetici e produzione sostenibile</w:t>
      </w:r>
    </w:p>
    <w:p w14:paraId="5C0A2CC1" w14:textId="77777777" w:rsidR="00D472C4" w:rsidRPr="00FC7B58" w:rsidRDefault="00D472C4" w:rsidP="00D472C4">
      <w:pPr>
        <w:numPr>
          <w:ilvl w:val="0"/>
          <w:numId w:val="25"/>
        </w:numPr>
        <w:spacing w:after="160" w:line="259" w:lineRule="auto"/>
        <w:rPr>
          <w:color w:val="365F91"/>
        </w:rPr>
      </w:pPr>
      <w:r w:rsidRPr="00FC7B58">
        <w:rPr>
          <w:color w:val="365F91"/>
        </w:rPr>
        <w:t>Ingegneria avanzata e tecnologie meccaniche/elettriche</w:t>
      </w:r>
    </w:p>
    <w:p w14:paraId="0D63CD45" w14:textId="77777777" w:rsidR="00D472C4" w:rsidRPr="00FC7B58" w:rsidRDefault="00D472C4" w:rsidP="00D472C4">
      <w:pPr>
        <w:numPr>
          <w:ilvl w:val="0"/>
          <w:numId w:val="25"/>
        </w:numPr>
        <w:spacing w:after="160" w:line="259" w:lineRule="auto"/>
        <w:rPr>
          <w:color w:val="365F91"/>
        </w:rPr>
      </w:pPr>
      <w:r w:rsidRPr="00FC7B58">
        <w:rPr>
          <w:color w:val="365F91"/>
        </w:rPr>
        <w:t>Tecnologie di produzione per la difesa</w:t>
      </w:r>
    </w:p>
    <w:p w14:paraId="48C68BC9" w14:textId="77777777" w:rsidR="00D472C4" w:rsidRPr="00FC7B58" w:rsidRDefault="00D472C4" w:rsidP="00D472C4">
      <w:pPr>
        <w:numPr>
          <w:ilvl w:val="0"/>
          <w:numId w:val="25"/>
        </w:numPr>
        <w:spacing w:after="160" w:line="259" w:lineRule="auto"/>
        <w:rPr>
          <w:color w:val="365F91"/>
        </w:rPr>
      </w:pPr>
      <w:r w:rsidRPr="00FC7B58">
        <w:rPr>
          <w:color w:val="365F91"/>
        </w:rPr>
        <w:t>Soluzioni per la ricerca, l’innovazione e le startup</w:t>
      </w:r>
    </w:p>
    <w:p w14:paraId="03ED6EF2" w14:textId="77777777" w:rsidR="00D472C4" w:rsidRPr="00FC7B58" w:rsidRDefault="00D472C4" w:rsidP="00D472C4">
      <w:pPr>
        <w:rPr>
          <w:color w:val="365F91"/>
        </w:rPr>
      </w:pPr>
      <w:r w:rsidRPr="00FC7B58">
        <w:rPr>
          <w:color w:val="365F91"/>
        </w:rPr>
        <w:t>Perché partecipare</w:t>
      </w:r>
    </w:p>
    <w:p w14:paraId="46C5F3FC" w14:textId="77777777" w:rsidR="00D472C4" w:rsidRPr="00FC7B58" w:rsidRDefault="00D472C4" w:rsidP="00D472C4">
      <w:pPr>
        <w:numPr>
          <w:ilvl w:val="0"/>
          <w:numId w:val="26"/>
        </w:numPr>
        <w:spacing w:after="160" w:line="259" w:lineRule="auto"/>
        <w:rPr>
          <w:color w:val="365F91"/>
        </w:rPr>
      </w:pPr>
      <w:r w:rsidRPr="00FC7B58">
        <w:rPr>
          <w:color w:val="365F91"/>
        </w:rPr>
        <w:t>Metti in mostra i tuoi progetti, prodotti o know-how più vantaggiosi</w:t>
      </w:r>
    </w:p>
    <w:p w14:paraId="332DDB9F" w14:textId="77777777" w:rsidR="00D472C4" w:rsidRPr="00FC7B58" w:rsidRDefault="00D472C4" w:rsidP="00D472C4">
      <w:pPr>
        <w:numPr>
          <w:ilvl w:val="0"/>
          <w:numId w:val="26"/>
        </w:numPr>
        <w:spacing w:after="160" w:line="259" w:lineRule="auto"/>
        <w:rPr>
          <w:color w:val="365F91"/>
        </w:rPr>
      </w:pPr>
      <w:r w:rsidRPr="00FC7B58">
        <w:rPr>
          <w:color w:val="365F91"/>
        </w:rPr>
        <w:t xml:space="preserve">Targeting di potenziali partner commerciali in incontri faccia a faccia </w:t>
      </w:r>
      <w:proofErr w:type="spellStart"/>
      <w:r w:rsidRPr="00FC7B58">
        <w:rPr>
          <w:color w:val="365F91"/>
        </w:rPr>
        <w:t>preprogrammati</w:t>
      </w:r>
      <w:proofErr w:type="spellEnd"/>
    </w:p>
    <w:p w14:paraId="014F2AC6" w14:textId="77777777" w:rsidR="00D472C4" w:rsidRPr="00FC7B58" w:rsidRDefault="00D472C4" w:rsidP="00D472C4">
      <w:pPr>
        <w:numPr>
          <w:ilvl w:val="0"/>
          <w:numId w:val="26"/>
        </w:numPr>
        <w:spacing w:after="160" w:line="259" w:lineRule="auto"/>
        <w:rPr>
          <w:color w:val="365F91"/>
        </w:rPr>
      </w:pPr>
      <w:r w:rsidRPr="00FC7B58">
        <w:rPr>
          <w:color w:val="365F91"/>
        </w:rPr>
        <w:t>Avviare contatti e cooperazioni transfrontaliere</w:t>
      </w:r>
    </w:p>
    <w:p w14:paraId="55289065" w14:textId="77777777" w:rsidR="00D472C4" w:rsidRPr="00FC7B58" w:rsidRDefault="00D472C4" w:rsidP="00D472C4">
      <w:pPr>
        <w:numPr>
          <w:ilvl w:val="0"/>
          <w:numId w:val="26"/>
        </w:numPr>
        <w:spacing w:after="160" w:line="259" w:lineRule="auto"/>
        <w:rPr>
          <w:color w:val="365F91"/>
        </w:rPr>
      </w:pPr>
      <w:r w:rsidRPr="00FC7B58">
        <w:rPr>
          <w:color w:val="365F91"/>
        </w:rPr>
        <w:t>Trovare nuovi partner commerciali/tecnologici/di ricerca</w:t>
      </w:r>
    </w:p>
    <w:p w14:paraId="103861D1" w14:textId="77777777" w:rsidR="00D472C4" w:rsidRPr="00FC7B58" w:rsidRDefault="00D472C4" w:rsidP="00D472C4">
      <w:pPr>
        <w:numPr>
          <w:ilvl w:val="0"/>
          <w:numId w:val="26"/>
        </w:numPr>
        <w:spacing w:after="160" w:line="259" w:lineRule="auto"/>
        <w:rPr>
          <w:color w:val="365F91"/>
        </w:rPr>
      </w:pPr>
      <w:r w:rsidRPr="00FC7B58">
        <w:rPr>
          <w:color w:val="365F91"/>
        </w:rPr>
        <w:lastRenderedPageBreak/>
        <w:t>Ottieni le informazioni più recenti sui risultati della ricerca industriale</w:t>
      </w:r>
    </w:p>
    <w:p w14:paraId="5E0D35D0" w14:textId="77777777" w:rsidR="00D472C4" w:rsidRPr="00FC7B58" w:rsidRDefault="00D472C4" w:rsidP="00D472C4">
      <w:pPr>
        <w:numPr>
          <w:ilvl w:val="0"/>
          <w:numId w:val="26"/>
        </w:numPr>
        <w:spacing w:after="160" w:line="259" w:lineRule="auto"/>
        <w:rPr>
          <w:color w:val="365F91"/>
        </w:rPr>
      </w:pPr>
      <w:r w:rsidRPr="00FC7B58">
        <w:rPr>
          <w:color w:val="365F91"/>
        </w:rPr>
        <w:t>Incontra e condividi opinioni con ricercatori ed esperti</w:t>
      </w:r>
    </w:p>
    <w:p w14:paraId="3BD650D1" w14:textId="77777777" w:rsidR="00D472C4" w:rsidRPr="00FC7B58" w:rsidRDefault="00D472C4" w:rsidP="00D472C4">
      <w:pPr>
        <w:numPr>
          <w:ilvl w:val="0"/>
          <w:numId w:val="26"/>
        </w:numPr>
        <w:spacing w:after="160" w:line="259" w:lineRule="auto"/>
        <w:rPr>
          <w:color w:val="365F91"/>
        </w:rPr>
      </w:pPr>
      <w:r w:rsidRPr="00FC7B58">
        <w:rPr>
          <w:color w:val="365F91"/>
        </w:rPr>
        <w:t>Facile accesso alle imprese e agli scienziati nel focus tematico</w:t>
      </w:r>
    </w:p>
    <w:p w14:paraId="27E73D1E" w14:textId="77777777" w:rsidR="00D472C4" w:rsidRPr="00FC7B58" w:rsidRDefault="00D472C4" w:rsidP="00D472C4">
      <w:pPr>
        <w:rPr>
          <w:color w:val="365F91"/>
        </w:rPr>
      </w:pPr>
      <w:r w:rsidRPr="00FC7B58">
        <w:rPr>
          <w:color w:val="365F91"/>
        </w:rPr>
        <w:t xml:space="preserve">La partecipazione ai B2B è gratuita previa registrazione tramite il link </w:t>
      </w:r>
      <w:hyperlink r:id="rId17" w:tgtFrame="_blank" w:history="1">
        <w:r w:rsidRPr="00E675BE">
          <w:rPr>
            <w:color w:val="0070C0"/>
            <w:u w:val="single"/>
          </w:rPr>
          <w:t>https://www.b2match.com/e/technology-business-cooperation-days-2026/sign-up/create-account</w:t>
        </w:r>
      </w:hyperlink>
      <w:r w:rsidRPr="00FC7B58">
        <w:rPr>
          <w:color w:val="365F91"/>
        </w:rPr>
        <w:t xml:space="preserve"> entro il 24 aprile 2026.</w:t>
      </w:r>
    </w:p>
    <w:p w14:paraId="146621F4" w14:textId="77777777" w:rsidR="00D472C4" w:rsidRDefault="00D472C4" w:rsidP="00D472C4">
      <w:pPr>
        <w:rPr>
          <w:rFonts w:eastAsia="Arial"/>
          <w:b/>
          <w:bCs/>
          <w:color w:val="365F91"/>
          <w:sz w:val="32"/>
          <w:szCs w:val="32"/>
          <w:u w:val="single"/>
        </w:rPr>
      </w:pPr>
    </w:p>
    <w:p w14:paraId="724C2A26" w14:textId="77777777" w:rsidR="00D472C4" w:rsidRPr="003509A1" w:rsidRDefault="00D472C4" w:rsidP="00D472C4">
      <w:pPr>
        <w:rPr>
          <w:rFonts w:eastAsia="Arial"/>
          <w:b/>
          <w:bCs/>
          <w:color w:val="365F91"/>
          <w:sz w:val="32"/>
          <w:szCs w:val="32"/>
          <w:u w:val="single"/>
        </w:rPr>
      </w:pPr>
      <w:r w:rsidRPr="003509A1">
        <w:rPr>
          <w:rFonts w:eastAsia="Arial"/>
          <w:b/>
          <w:bCs/>
          <w:color w:val="365F91"/>
          <w:sz w:val="32"/>
          <w:szCs w:val="32"/>
          <w:u w:val="single"/>
        </w:rPr>
        <w:t xml:space="preserve">Incontri </w:t>
      </w:r>
      <w:r>
        <w:rPr>
          <w:rFonts w:eastAsia="Arial"/>
          <w:b/>
          <w:bCs/>
          <w:color w:val="365F91"/>
          <w:sz w:val="32"/>
          <w:szCs w:val="32"/>
          <w:u w:val="single"/>
        </w:rPr>
        <w:t>B2B</w:t>
      </w:r>
      <w:r w:rsidRPr="003509A1">
        <w:rPr>
          <w:rFonts w:eastAsia="Arial"/>
          <w:b/>
          <w:bCs/>
          <w:color w:val="365F91"/>
          <w:sz w:val="32"/>
          <w:szCs w:val="32"/>
          <w:u w:val="single"/>
        </w:rPr>
        <w:t xml:space="preserve"> internazionali alla 27ª Fiera Internazionale dell’Impresa Mostar 2026</w:t>
      </w:r>
    </w:p>
    <w:p w14:paraId="6EF9FA39" w14:textId="77777777" w:rsidR="00D472C4" w:rsidRPr="001B0BC1" w:rsidRDefault="00D472C4" w:rsidP="00D472C4">
      <w:pPr>
        <w:rPr>
          <w:rFonts w:eastAsia="Arial"/>
          <w:color w:val="365F91"/>
        </w:rPr>
      </w:pPr>
      <w:r w:rsidRPr="001B0BC1">
        <w:rPr>
          <w:rFonts w:eastAsia="Arial"/>
          <w:b/>
          <w:bCs/>
          <w:color w:val="365F91"/>
        </w:rPr>
        <w:t>Sicindustria</w:t>
      </w:r>
      <w:r w:rsidRPr="001B0BC1">
        <w:rPr>
          <w:rFonts w:eastAsia="Arial"/>
          <w:color w:val="365F91"/>
        </w:rPr>
        <w:t xml:space="preserve">, partner della rete Enterprise Europe Network (EEN), promuove la partecipazione delle imprese agli incontri B2B internazionali organizzati </w:t>
      </w:r>
      <w:r>
        <w:rPr>
          <w:rFonts w:eastAsia="Arial"/>
          <w:color w:val="365F91"/>
        </w:rPr>
        <w:t>dalla</w:t>
      </w:r>
      <w:r w:rsidRPr="006347F5">
        <w:rPr>
          <w:rFonts w:eastAsia="Arial"/>
          <w:color w:val="365F91"/>
        </w:rPr>
        <w:t xml:space="preserve"> Camera di Commercio Estero della Bosnia-Erzegovina</w:t>
      </w:r>
      <w:r>
        <w:rPr>
          <w:rFonts w:eastAsia="Arial"/>
          <w:color w:val="365F91"/>
        </w:rPr>
        <w:t xml:space="preserve"> </w:t>
      </w:r>
      <w:r w:rsidRPr="006347F5">
        <w:rPr>
          <w:rFonts w:eastAsia="Arial"/>
          <w:color w:val="365F91"/>
        </w:rPr>
        <w:t xml:space="preserve">in collaborazione con il Parco Tecnologico INTERA di Mostar </w:t>
      </w:r>
      <w:r w:rsidRPr="001B0BC1">
        <w:rPr>
          <w:rFonts w:eastAsia="Arial"/>
          <w:color w:val="365F91"/>
        </w:rPr>
        <w:t xml:space="preserve">nell’ambito della </w:t>
      </w:r>
      <w:r w:rsidRPr="001B0BC1">
        <w:rPr>
          <w:rFonts w:eastAsia="Arial"/>
          <w:b/>
          <w:bCs/>
          <w:color w:val="365F91"/>
        </w:rPr>
        <w:t>27ª Fiera Internazionale dell’Impresa Mostar 2026</w:t>
      </w:r>
      <w:r w:rsidRPr="001B0BC1">
        <w:rPr>
          <w:rFonts w:eastAsia="Arial"/>
          <w:color w:val="365F91"/>
        </w:rPr>
        <w:t>, un importante appuntamento dedicato allo sviluppo di collaborazioni commerciali nei Balcani occidentali e nell’Unione Europea.</w:t>
      </w:r>
    </w:p>
    <w:p w14:paraId="070157D1" w14:textId="77777777" w:rsidR="00D472C4" w:rsidRPr="001B0BC1" w:rsidRDefault="00D472C4" w:rsidP="00D472C4">
      <w:pPr>
        <w:rPr>
          <w:rFonts w:eastAsia="Arial"/>
          <w:color w:val="365F91"/>
        </w:rPr>
      </w:pPr>
      <w:r w:rsidRPr="001B0BC1">
        <w:rPr>
          <w:rFonts w:eastAsia="Arial"/>
          <w:color w:val="365F91"/>
        </w:rPr>
        <w:t>L’evento rappresenta un’opportunità concreta per le aziende di presentarsi, sviluppare nuovi contatti commerciali e ampliare la propria rete internazionale, incontrando potenziali partner provenienti da Bosnia-Erzegovina, Paesi dei Balcani e UE. Attraverso incontri mirati, i partecipanti potranno individuare fornitori, clienti o partner tecnologici, esplorare nuove opportunità di business e conoscere progetti e pratiche innovative.</w:t>
      </w:r>
    </w:p>
    <w:p w14:paraId="56A461AC" w14:textId="77777777" w:rsidR="00D472C4" w:rsidRDefault="00D472C4" w:rsidP="00D472C4">
      <w:pPr>
        <w:jc w:val="left"/>
        <w:rPr>
          <w:rFonts w:eastAsia="Arial"/>
          <w:color w:val="365F91"/>
        </w:rPr>
      </w:pPr>
      <w:r w:rsidRPr="001B0BC1">
        <w:rPr>
          <w:rFonts w:eastAsia="Arial"/>
          <w:color w:val="365F91"/>
        </w:rPr>
        <w:t>L’evento B2B è organizzato in modalità ibrida:</w:t>
      </w:r>
    </w:p>
    <w:p w14:paraId="5992B12F" w14:textId="7B43E15E" w:rsidR="00D472C4" w:rsidRPr="001B0BC1" w:rsidRDefault="00D472C4" w:rsidP="00D472C4">
      <w:pPr>
        <w:jc w:val="left"/>
        <w:rPr>
          <w:rFonts w:eastAsia="Arial"/>
          <w:color w:val="365F91"/>
        </w:rPr>
      </w:pPr>
      <w:r w:rsidRPr="001B0BC1">
        <w:rPr>
          <w:rFonts w:eastAsia="Arial"/>
          <w:color w:val="365F91"/>
        </w:rPr>
        <w:t xml:space="preserve">• </w:t>
      </w:r>
      <w:r w:rsidRPr="001B0BC1">
        <w:rPr>
          <w:rFonts w:eastAsia="Arial"/>
          <w:b/>
          <w:bCs/>
          <w:color w:val="365F91"/>
        </w:rPr>
        <w:t>in presenza</w:t>
      </w:r>
      <w:r w:rsidRPr="001B0BC1">
        <w:rPr>
          <w:rFonts w:eastAsia="Arial"/>
          <w:color w:val="365F91"/>
        </w:rPr>
        <w:t>: 15 aprile 2026 (Mostar – Sala Conferenze 4, Padiglione 1)</w:t>
      </w:r>
      <w:r w:rsidRPr="001B0BC1">
        <w:rPr>
          <w:rFonts w:eastAsia="Arial"/>
          <w:color w:val="365F91"/>
        </w:rPr>
        <w:br/>
        <w:t xml:space="preserve">• </w:t>
      </w:r>
      <w:r w:rsidRPr="001B0BC1">
        <w:rPr>
          <w:rFonts w:eastAsia="Arial"/>
          <w:b/>
          <w:bCs/>
          <w:color w:val="365F91"/>
        </w:rPr>
        <w:t>online</w:t>
      </w:r>
      <w:r w:rsidRPr="001B0BC1">
        <w:rPr>
          <w:rFonts w:eastAsia="Arial"/>
          <w:color w:val="365F91"/>
        </w:rPr>
        <w:t>: 16 aprile 2026 (tramite la piattaforma b2match)</w:t>
      </w:r>
    </w:p>
    <w:p w14:paraId="6BA4441E" w14:textId="77777777" w:rsidR="00D472C4" w:rsidRPr="001B0BC1" w:rsidRDefault="00D472C4" w:rsidP="00D472C4">
      <w:pPr>
        <w:jc w:val="left"/>
        <w:rPr>
          <w:rFonts w:eastAsia="Arial"/>
          <w:color w:val="365F91"/>
        </w:rPr>
      </w:pPr>
      <w:r w:rsidRPr="001B0BC1">
        <w:rPr>
          <w:rFonts w:eastAsia="Arial"/>
          <w:b/>
          <w:bCs/>
          <w:color w:val="365F91"/>
        </w:rPr>
        <w:t>Settori rilevanti:</w:t>
      </w:r>
      <w:r w:rsidRPr="001B0BC1">
        <w:rPr>
          <w:rFonts w:eastAsia="Arial"/>
          <w:color w:val="365F91"/>
        </w:rPr>
        <w:br/>
        <w:t>•</w:t>
      </w:r>
      <w:r>
        <w:rPr>
          <w:rFonts w:eastAsia="Arial"/>
          <w:color w:val="365F91"/>
        </w:rPr>
        <w:t xml:space="preserve"> </w:t>
      </w:r>
      <w:r w:rsidRPr="001B0BC1">
        <w:rPr>
          <w:rFonts w:eastAsia="Arial"/>
          <w:color w:val="365F91"/>
        </w:rPr>
        <w:t>Industria delle costruzioni</w:t>
      </w:r>
      <w:r w:rsidRPr="001B0BC1">
        <w:rPr>
          <w:rFonts w:eastAsia="Arial"/>
          <w:color w:val="365F91"/>
        </w:rPr>
        <w:br/>
        <w:t>• Industria automobilistica</w:t>
      </w:r>
      <w:r w:rsidRPr="001B0BC1">
        <w:rPr>
          <w:rFonts w:eastAsia="Arial"/>
          <w:color w:val="365F91"/>
        </w:rPr>
        <w:br/>
        <w:t>• Industria elettrica</w:t>
      </w:r>
      <w:r w:rsidRPr="001B0BC1">
        <w:rPr>
          <w:rFonts w:eastAsia="Arial"/>
          <w:color w:val="365F91"/>
        </w:rPr>
        <w:br/>
        <w:t>• Industria metalmeccanica</w:t>
      </w:r>
      <w:r w:rsidRPr="001B0BC1">
        <w:rPr>
          <w:rFonts w:eastAsia="Arial"/>
          <w:color w:val="365F91"/>
        </w:rPr>
        <w:br/>
        <w:t>• Agricoltura e industria alimentare</w:t>
      </w:r>
      <w:r w:rsidRPr="001B0BC1">
        <w:rPr>
          <w:rFonts w:eastAsia="Arial"/>
          <w:color w:val="365F91"/>
        </w:rPr>
        <w:br/>
        <w:t>• Industria del legno e chimica</w:t>
      </w:r>
      <w:r w:rsidRPr="001B0BC1">
        <w:rPr>
          <w:rFonts w:eastAsia="Arial"/>
          <w:color w:val="365F91"/>
        </w:rPr>
        <w:br/>
        <w:t>• Telecomunicazioni e IT</w:t>
      </w:r>
      <w:r w:rsidRPr="001B0BC1">
        <w:rPr>
          <w:rFonts w:eastAsia="Arial"/>
          <w:color w:val="365F91"/>
        </w:rPr>
        <w:br/>
        <w:t>• Settore bancario e assicurativo</w:t>
      </w:r>
      <w:r w:rsidRPr="001B0BC1">
        <w:rPr>
          <w:rFonts w:eastAsia="Arial"/>
          <w:color w:val="365F91"/>
        </w:rPr>
        <w:br/>
        <w:t>• Industria della stampa ed editoria</w:t>
      </w:r>
    </w:p>
    <w:p w14:paraId="17D63042" w14:textId="77777777" w:rsidR="00D472C4" w:rsidRDefault="00D472C4" w:rsidP="00D472C4">
      <w:pPr>
        <w:jc w:val="left"/>
        <w:rPr>
          <w:rFonts w:eastAsia="Arial"/>
          <w:color w:val="365F91"/>
        </w:rPr>
      </w:pPr>
      <w:r w:rsidRPr="001B0BC1">
        <w:rPr>
          <w:rFonts w:eastAsia="Arial"/>
          <w:color w:val="365F91"/>
        </w:rPr>
        <w:t xml:space="preserve">La partecipazione agli incontri B2B è gratuita, previa registrazione obbligatoria sulla piattaforma dedicata, con scadenza fissata al </w:t>
      </w:r>
      <w:r w:rsidRPr="001B0BC1">
        <w:rPr>
          <w:rFonts w:eastAsia="Arial"/>
          <w:b/>
          <w:bCs/>
          <w:color w:val="365F91"/>
        </w:rPr>
        <w:t>14 aprile 2026</w:t>
      </w:r>
      <w:r w:rsidRPr="001B0BC1">
        <w:rPr>
          <w:rFonts w:eastAsia="Arial"/>
          <w:color w:val="365F91"/>
        </w:rPr>
        <w:t>.</w:t>
      </w:r>
    </w:p>
    <w:p w14:paraId="0F06031C" w14:textId="77777777" w:rsidR="00D472C4" w:rsidRDefault="00D472C4" w:rsidP="00D472C4">
      <w:pPr>
        <w:rPr>
          <w:rFonts w:eastAsia="Arial"/>
          <w:b/>
          <w:bCs/>
          <w:color w:val="365F91"/>
          <w:u w:val="single"/>
        </w:rPr>
      </w:pPr>
      <w:r>
        <w:rPr>
          <w:rFonts w:eastAsia="Arial"/>
          <w:color w:val="365F91"/>
        </w:rPr>
        <w:t xml:space="preserve">Per maggiori informazioni: </w:t>
      </w:r>
      <w:hyperlink r:id="rId18" w:history="1">
        <w:r w:rsidRPr="00A47AC7">
          <w:rPr>
            <w:rStyle w:val="Collegamentoipertestuale"/>
            <w:rFonts w:eastAsia="Arial"/>
          </w:rPr>
          <w:t>http://sicindustria.eu/27-fiera-internazionale-dell-impresa-mostar-2026.htm</w:t>
        </w:r>
      </w:hyperlink>
    </w:p>
    <w:p w14:paraId="74B2064F" w14:textId="77777777" w:rsidR="00D472C4" w:rsidRPr="00DF0D71" w:rsidRDefault="00D472C4" w:rsidP="00D472C4">
      <w:pPr>
        <w:rPr>
          <w:rFonts w:eastAsia="Arial"/>
          <w:b/>
          <w:bCs/>
          <w:color w:val="365F91"/>
          <w:sz w:val="32"/>
          <w:szCs w:val="32"/>
          <w:u w:val="single"/>
        </w:rPr>
      </w:pPr>
      <w:r>
        <w:rPr>
          <w:rFonts w:eastAsia="Arial"/>
          <w:color w:val="365F91"/>
        </w:rPr>
        <w:br/>
      </w:r>
      <w:r w:rsidRPr="00DF0D71">
        <w:rPr>
          <w:rFonts w:eastAsia="Arial"/>
          <w:b/>
          <w:bCs/>
          <w:color w:val="365F91"/>
          <w:sz w:val="32"/>
          <w:szCs w:val="32"/>
          <w:u w:val="single"/>
        </w:rPr>
        <w:t xml:space="preserve">MIRABILIA </w:t>
      </w:r>
      <w:proofErr w:type="spellStart"/>
      <w:r w:rsidRPr="00DF0D71">
        <w:rPr>
          <w:rFonts w:eastAsia="Arial"/>
          <w:b/>
          <w:bCs/>
          <w:color w:val="365F91"/>
          <w:sz w:val="32"/>
          <w:szCs w:val="32"/>
          <w:u w:val="single"/>
        </w:rPr>
        <w:t>Tourism</w:t>
      </w:r>
      <w:proofErr w:type="spellEnd"/>
      <w:r w:rsidRPr="00DF0D71">
        <w:rPr>
          <w:rFonts w:eastAsia="Arial"/>
          <w:b/>
          <w:bCs/>
          <w:color w:val="365F91"/>
          <w:sz w:val="32"/>
          <w:szCs w:val="32"/>
          <w:u w:val="single"/>
        </w:rPr>
        <w:t xml:space="preserve"> 2026</w:t>
      </w:r>
    </w:p>
    <w:p w14:paraId="6CA90D4B" w14:textId="77777777" w:rsidR="00D472C4" w:rsidRPr="00DF0D71" w:rsidRDefault="00D472C4" w:rsidP="00D472C4">
      <w:pPr>
        <w:rPr>
          <w:rFonts w:eastAsia="Arial"/>
          <w:color w:val="365F91"/>
        </w:rPr>
      </w:pPr>
      <w:r w:rsidRPr="00F053F6">
        <w:rPr>
          <w:rFonts w:eastAsia="Arial"/>
          <w:b/>
          <w:bCs/>
          <w:color w:val="365F91"/>
        </w:rPr>
        <w:t>Sicindustria</w:t>
      </w:r>
      <w:r w:rsidRPr="00DF0D71">
        <w:rPr>
          <w:rFonts w:eastAsia="Arial"/>
          <w:color w:val="365F91"/>
        </w:rPr>
        <w:t xml:space="preserve">, in qualità di partner della rete Enterprise Europe Network (EEN), promuove la partecipazione delle imprese al </w:t>
      </w:r>
      <w:r w:rsidRPr="00DF0D71">
        <w:rPr>
          <w:rFonts w:eastAsia="Arial"/>
          <w:b/>
          <w:bCs/>
          <w:color w:val="365F91"/>
        </w:rPr>
        <w:t xml:space="preserve">MIRABILIA </w:t>
      </w:r>
      <w:proofErr w:type="spellStart"/>
      <w:r w:rsidRPr="00DF0D71">
        <w:rPr>
          <w:rFonts w:eastAsia="Arial"/>
          <w:b/>
          <w:bCs/>
          <w:color w:val="365F91"/>
        </w:rPr>
        <w:t>Tourism</w:t>
      </w:r>
      <w:proofErr w:type="spellEnd"/>
      <w:r w:rsidRPr="00DF0D71">
        <w:rPr>
          <w:rFonts w:eastAsia="Arial"/>
          <w:b/>
          <w:bCs/>
          <w:color w:val="365F91"/>
        </w:rPr>
        <w:t xml:space="preserve"> 2026</w:t>
      </w:r>
      <w:r w:rsidRPr="00DF0D71">
        <w:rPr>
          <w:rFonts w:eastAsia="Arial"/>
          <w:color w:val="365F91"/>
        </w:rPr>
        <w:t xml:space="preserve">, un importante evento di </w:t>
      </w:r>
      <w:r w:rsidRPr="00DF0D71">
        <w:rPr>
          <w:rFonts w:eastAsia="Arial"/>
          <w:b/>
          <w:bCs/>
          <w:color w:val="365F91"/>
        </w:rPr>
        <w:t>incontri B2B</w:t>
      </w:r>
      <w:r>
        <w:rPr>
          <w:rFonts w:eastAsia="Arial"/>
          <w:b/>
          <w:bCs/>
          <w:color w:val="365F91"/>
        </w:rPr>
        <w:t xml:space="preserve"> in presenza</w:t>
      </w:r>
      <w:r w:rsidRPr="00DF0D71">
        <w:rPr>
          <w:rFonts w:eastAsia="Arial"/>
          <w:b/>
          <w:bCs/>
          <w:color w:val="365F91"/>
        </w:rPr>
        <w:t xml:space="preserve"> nel settore turistico</w:t>
      </w:r>
      <w:r w:rsidRPr="00DF0D71">
        <w:rPr>
          <w:rFonts w:eastAsia="Arial"/>
          <w:color w:val="365F91"/>
        </w:rPr>
        <w:t xml:space="preserve"> dedicato alla promozione del turismo culturale italiano e all’internazionalizzazione delle imprese.</w:t>
      </w:r>
    </w:p>
    <w:p w14:paraId="2C6FD52F" w14:textId="77777777" w:rsidR="00D472C4" w:rsidRPr="00DF0D71" w:rsidRDefault="00D472C4" w:rsidP="00D472C4">
      <w:pPr>
        <w:rPr>
          <w:rFonts w:eastAsia="Arial"/>
          <w:color w:val="365F91"/>
        </w:rPr>
      </w:pPr>
      <w:r w:rsidRPr="00DF0D71">
        <w:rPr>
          <w:rFonts w:eastAsia="Arial"/>
          <w:color w:val="365F91"/>
        </w:rPr>
        <w:t xml:space="preserve">La </w:t>
      </w:r>
      <w:r w:rsidRPr="00DF0D71">
        <w:rPr>
          <w:rFonts w:eastAsia="Arial"/>
          <w:b/>
          <w:bCs/>
          <w:color w:val="365F91"/>
        </w:rPr>
        <w:t>XIV edizione della “Borsa Mirabilia del turismo culturale e delle produzioni agroalimentari di qualità”</w:t>
      </w:r>
      <w:r w:rsidRPr="00DF0D71">
        <w:rPr>
          <w:rFonts w:eastAsia="Arial"/>
          <w:color w:val="365F91"/>
        </w:rPr>
        <w:t xml:space="preserve"> si terrà </w:t>
      </w:r>
      <w:r w:rsidRPr="00DF0D71">
        <w:rPr>
          <w:rFonts w:eastAsia="Arial"/>
          <w:b/>
          <w:bCs/>
          <w:color w:val="365F91"/>
        </w:rPr>
        <w:t>il 16 e 17 giugno 2026</w:t>
      </w:r>
      <w:r w:rsidRPr="00DF0D71">
        <w:rPr>
          <w:rFonts w:eastAsia="Arial"/>
          <w:color w:val="365F91"/>
        </w:rPr>
        <w:t xml:space="preserve"> presso </w:t>
      </w:r>
      <w:r w:rsidRPr="00DF0D71">
        <w:rPr>
          <w:rFonts w:eastAsia="Arial"/>
          <w:b/>
          <w:bCs/>
          <w:color w:val="365F91"/>
        </w:rPr>
        <w:t>Udine Esposizioni (Udine, Italia)</w:t>
      </w:r>
      <w:r w:rsidRPr="00DF0D71">
        <w:rPr>
          <w:rFonts w:eastAsia="Arial"/>
          <w:color w:val="365F91"/>
        </w:rPr>
        <w:t xml:space="preserve">. L’iniziativa è realizzata nell’ambito del </w:t>
      </w:r>
      <w:r w:rsidRPr="00DF0D71">
        <w:rPr>
          <w:rFonts w:eastAsia="Arial"/>
          <w:b/>
          <w:bCs/>
          <w:color w:val="365F91"/>
        </w:rPr>
        <w:t>Progetto Speciale Mirabilia</w:t>
      </w:r>
      <w:r w:rsidRPr="00DF0D71">
        <w:rPr>
          <w:rFonts w:eastAsia="Arial"/>
          <w:color w:val="365F91"/>
        </w:rPr>
        <w:t xml:space="preserve">, promosso da </w:t>
      </w:r>
      <w:r w:rsidRPr="00DF0D71">
        <w:rPr>
          <w:rFonts w:eastAsia="Arial"/>
          <w:b/>
          <w:bCs/>
          <w:color w:val="365F91"/>
        </w:rPr>
        <w:t>ISNART – Istituto Nazionale Ricerche Turistiche e Culturali</w:t>
      </w:r>
      <w:r w:rsidRPr="00DF0D71">
        <w:rPr>
          <w:rFonts w:eastAsia="Arial"/>
          <w:color w:val="365F91"/>
        </w:rPr>
        <w:t xml:space="preserve"> con la collaborazione del sistema delle </w:t>
      </w:r>
      <w:r w:rsidRPr="00DF0D71">
        <w:rPr>
          <w:rFonts w:eastAsia="Arial"/>
          <w:b/>
          <w:bCs/>
          <w:color w:val="365F91"/>
        </w:rPr>
        <w:t>Camere di Commercio italiane</w:t>
      </w:r>
      <w:r w:rsidRPr="00DF0D71">
        <w:rPr>
          <w:rFonts w:eastAsia="Arial"/>
          <w:color w:val="365F91"/>
        </w:rPr>
        <w:t xml:space="preserve">, </w:t>
      </w:r>
      <w:r>
        <w:rPr>
          <w:rFonts w:eastAsia="Arial"/>
          <w:color w:val="365F91"/>
        </w:rPr>
        <w:t xml:space="preserve">e </w:t>
      </w:r>
      <w:proofErr w:type="spellStart"/>
      <w:r w:rsidRPr="00DF0D71">
        <w:rPr>
          <w:rFonts w:eastAsia="Arial"/>
          <w:b/>
          <w:bCs/>
          <w:color w:val="365F91"/>
        </w:rPr>
        <w:t>Assocamerestero</w:t>
      </w:r>
      <w:proofErr w:type="spellEnd"/>
      <w:r w:rsidRPr="00DF0D71">
        <w:rPr>
          <w:rFonts w:eastAsia="Arial"/>
          <w:color w:val="365F91"/>
        </w:rPr>
        <w:t xml:space="preserve">. </w:t>
      </w:r>
    </w:p>
    <w:p w14:paraId="595224F2" w14:textId="77777777" w:rsidR="00D472C4" w:rsidRPr="00DF0D71" w:rsidRDefault="00D472C4" w:rsidP="00D472C4">
      <w:pPr>
        <w:rPr>
          <w:rFonts w:eastAsia="Arial"/>
          <w:color w:val="365F91"/>
        </w:rPr>
      </w:pPr>
      <w:r w:rsidRPr="00DF0D71">
        <w:rPr>
          <w:rFonts w:eastAsia="Arial"/>
          <w:color w:val="365F91"/>
        </w:rPr>
        <w:lastRenderedPageBreak/>
        <w:t xml:space="preserve">MIRABILIA </w:t>
      </w:r>
      <w:proofErr w:type="spellStart"/>
      <w:r w:rsidRPr="00DF0D71">
        <w:rPr>
          <w:rFonts w:eastAsia="Arial"/>
          <w:color w:val="365F91"/>
        </w:rPr>
        <w:t>Tourism</w:t>
      </w:r>
      <w:proofErr w:type="spellEnd"/>
      <w:r w:rsidRPr="00DF0D71">
        <w:rPr>
          <w:rFonts w:eastAsia="Arial"/>
          <w:color w:val="365F91"/>
        </w:rPr>
        <w:t xml:space="preserve"> è un evento internazionale che mette in connessione </w:t>
      </w:r>
      <w:r w:rsidRPr="00DF0D71">
        <w:rPr>
          <w:rFonts w:eastAsia="Arial"/>
          <w:b/>
          <w:bCs/>
          <w:color w:val="365F91"/>
        </w:rPr>
        <w:t>operatori turistici italiani (tour operator, agenzie di viaggio, albergatori, agenzie di incoming, ecc.) con buyer internazionali</w:t>
      </w:r>
      <w:r w:rsidRPr="00DF0D71">
        <w:rPr>
          <w:rFonts w:eastAsia="Arial"/>
          <w:color w:val="365F91"/>
        </w:rPr>
        <w:t xml:space="preserve"> provenienti </w:t>
      </w:r>
      <w:r>
        <w:rPr>
          <w:rFonts w:eastAsia="Arial"/>
          <w:color w:val="365F91"/>
        </w:rPr>
        <w:t xml:space="preserve">dagli Stati Uniti, dal Canada, dall'Europa e da </w:t>
      </w:r>
      <w:r w:rsidRPr="00DF0D71">
        <w:rPr>
          <w:rFonts w:eastAsia="Arial"/>
          <w:color w:val="365F91"/>
        </w:rPr>
        <w:t xml:space="preserve">altri mercati stranieri. L’obiettivo è favorire lo sviluppo di </w:t>
      </w:r>
      <w:r w:rsidRPr="00DF0D71">
        <w:rPr>
          <w:rFonts w:eastAsia="Arial"/>
          <w:b/>
          <w:bCs/>
          <w:color w:val="365F91"/>
        </w:rPr>
        <w:t>collaborazioni commerciali</w:t>
      </w:r>
      <w:r w:rsidRPr="00DF0D71">
        <w:rPr>
          <w:rFonts w:eastAsia="Arial"/>
          <w:color w:val="365F91"/>
        </w:rPr>
        <w:t xml:space="preserve">, valorizzare le destinazioni culturali legate ai siti </w:t>
      </w:r>
      <w:r w:rsidRPr="00DF0D71">
        <w:rPr>
          <w:rFonts w:eastAsia="Arial"/>
          <w:b/>
          <w:bCs/>
          <w:color w:val="365F91"/>
        </w:rPr>
        <w:t>UNESCO “meno noti”</w:t>
      </w:r>
      <w:r w:rsidRPr="00DF0D71">
        <w:rPr>
          <w:rFonts w:eastAsia="Arial"/>
          <w:color w:val="365F91"/>
        </w:rPr>
        <w:t xml:space="preserve"> e incrementare la visibilità internazionale delle offerte turistiche italiane. </w:t>
      </w:r>
    </w:p>
    <w:p w14:paraId="3F602C95" w14:textId="77777777" w:rsidR="00D472C4" w:rsidRDefault="00D472C4" w:rsidP="00D472C4">
      <w:pPr>
        <w:rPr>
          <w:rFonts w:eastAsia="Arial"/>
          <w:color w:val="365F91"/>
        </w:rPr>
      </w:pPr>
      <w:r w:rsidRPr="00DF0D71">
        <w:rPr>
          <w:rFonts w:eastAsia="Arial"/>
          <w:color w:val="365F91"/>
        </w:rPr>
        <w:t xml:space="preserve">Durante le due giornate di evento, le aziende registrate potranno partecipare a </w:t>
      </w:r>
      <w:r w:rsidRPr="00DF0D71">
        <w:rPr>
          <w:rFonts w:eastAsia="Arial"/>
          <w:b/>
          <w:bCs/>
          <w:color w:val="365F91"/>
        </w:rPr>
        <w:t>incontri B2B mirati</w:t>
      </w:r>
      <w:r w:rsidRPr="00DF0D71">
        <w:rPr>
          <w:rFonts w:eastAsia="Arial"/>
          <w:color w:val="365F91"/>
        </w:rPr>
        <w:t xml:space="preserve">, in cui buyer stranieri e seller italiani si incontrano in sessioni programmate per esplorare opportunità di business e sviluppare relazioni commerciali. </w:t>
      </w:r>
    </w:p>
    <w:p w14:paraId="679B33B5" w14:textId="77777777" w:rsidR="00D472C4" w:rsidRPr="001D0F4B" w:rsidRDefault="00D472C4" w:rsidP="00D472C4">
      <w:pPr>
        <w:rPr>
          <w:rFonts w:eastAsia="Arial"/>
          <w:color w:val="365F91"/>
        </w:rPr>
      </w:pPr>
      <w:r>
        <w:rPr>
          <w:rFonts w:eastAsia="Arial"/>
          <w:color w:val="365F91"/>
        </w:rPr>
        <w:t xml:space="preserve">Per maggiori informazioni: </w:t>
      </w:r>
      <w:hyperlink r:id="rId19" w:history="1">
        <w:r w:rsidRPr="007C1A69">
          <w:rPr>
            <w:rStyle w:val="Collegamentoipertestuale"/>
            <w:rFonts w:eastAsia="Arial"/>
          </w:rPr>
          <w:t>https://www.sicindustria.eu/mirabilia-tourism-2026.htm</w:t>
        </w:r>
      </w:hyperlink>
      <w:r>
        <w:rPr>
          <w:rFonts w:eastAsia="Arial"/>
          <w:color w:val="365F91"/>
        </w:rPr>
        <w:t xml:space="preserve"> </w:t>
      </w:r>
    </w:p>
    <w:p w14:paraId="7629C3D6" w14:textId="77777777" w:rsidR="00D472C4" w:rsidRDefault="00D472C4" w:rsidP="00D472C4">
      <w:pPr>
        <w:rPr>
          <w:rFonts w:eastAsia="Arial"/>
          <w:b/>
          <w:bCs/>
          <w:color w:val="365F91"/>
          <w:sz w:val="32"/>
          <w:szCs w:val="32"/>
          <w:u w:val="single"/>
        </w:rPr>
      </w:pPr>
    </w:p>
    <w:p w14:paraId="646E5E60" w14:textId="1298B242" w:rsidR="00D472C4" w:rsidRPr="002B5CC1" w:rsidRDefault="00D472C4" w:rsidP="00D472C4">
      <w:pPr>
        <w:rPr>
          <w:rFonts w:eastAsia="Arial"/>
          <w:b/>
          <w:bCs/>
          <w:color w:val="365F91"/>
          <w:sz w:val="32"/>
          <w:szCs w:val="32"/>
          <w:u w:val="single"/>
        </w:rPr>
      </w:pPr>
      <w:r w:rsidRPr="002B5CC1">
        <w:rPr>
          <w:rFonts w:eastAsia="Arial"/>
          <w:b/>
          <w:bCs/>
          <w:color w:val="365F91"/>
          <w:sz w:val="32"/>
          <w:szCs w:val="32"/>
          <w:u w:val="single"/>
        </w:rPr>
        <w:t>CONSULTAZIONI EUROPEE</w:t>
      </w:r>
      <w:r>
        <w:rPr>
          <w:rFonts w:eastAsia="Arial"/>
          <w:b/>
          <w:bCs/>
          <w:color w:val="365F91"/>
          <w:sz w:val="32"/>
          <w:szCs w:val="32"/>
          <w:u w:val="single"/>
        </w:rPr>
        <w:t xml:space="preserve"> – LA VOCE DELLE PMI – le scadenze di aprile 2026</w:t>
      </w:r>
    </w:p>
    <w:p w14:paraId="792787CD" w14:textId="77777777" w:rsidR="00D472C4" w:rsidRDefault="00D472C4" w:rsidP="00D472C4">
      <w:pPr>
        <w:rPr>
          <w:color w:val="365F91"/>
        </w:rPr>
      </w:pPr>
      <w:r w:rsidRPr="00737524">
        <w:rPr>
          <w:color w:val="365F91"/>
        </w:rPr>
        <w:t>La voce delle PMI è fondamentale per costruire un contesto normativo più vicino alle loro esigenze</w:t>
      </w:r>
      <w:r>
        <w:rPr>
          <w:color w:val="365F91"/>
        </w:rPr>
        <w:t xml:space="preserve">. </w:t>
      </w:r>
      <w:r w:rsidRPr="00B10C6C">
        <w:rPr>
          <w:color w:val="365F91"/>
        </w:rPr>
        <w:t xml:space="preserve">Bastano pochi minuti per compilare </w:t>
      </w:r>
      <w:r w:rsidRPr="002B5CC1">
        <w:rPr>
          <w:b/>
          <w:bCs/>
          <w:color w:val="365F91"/>
        </w:rPr>
        <w:t xml:space="preserve">i questionari online </w:t>
      </w:r>
      <w:r w:rsidRPr="00B10C6C">
        <w:rPr>
          <w:color w:val="365F91"/>
        </w:rPr>
        <w:t xml:space="preserve">e condividere pareri, esperienze e punti di vista che possono </w:t>
      </w:r>
      <w:r w:rsidRPr="00B10C6C">
        <w:rPr>
          <w:b/>
          <w:bCs/>
          <w:color w:val="365F91"/>
        </w:rPr>
        <w:t>contribuire a migliorare le politiche UE a favore delle imprese.</w:t>
      </w:r>
    </w:p>
    <w:p w14:paraId="7C91B822" w14:textId="77777777" w:rsidR="00D472C4" w:rsidRDefault="00D472C4" w:rsidP="00D472C4">
      <w:pPr>
        <w:jc w:val="left"/>
      </w:pPr>
      <w:r w:rsidRPr="00B10C6C">
        <w:rPr>
          <w:rFonts w:ascii="Segoe UI Emoji" w:hAnsi="Segoe UI Emoji" w:cs="Segoe UI Emoji"/>
          <w:b/>
          <w:bCs/>
          <w:color w:val="365F91"/>
        </w:rPr>
        <w:t>👉</w:t>
      </w:r>
      <w:r w:rsidRPr="00B10C6C">
        <w:rPr>
          <w:b/>
          <w:bCs/>
          <w:color w:val="365F91"/>
        </w:rPr>
        <w:t xml:space="preserve"> </w:t>
      </w:r>
      <w:r>
        <w:rPr>
          <w:b/>
          <w:bCs/>
          <w:color w:val="365F91"/>
        </w:rPr>
        <w:t>SERVIZI DI CONSEGNA</w:t>
      </w:r>
      <w:r w:rsidRPr="00737524">
        <w:rPr>
          <w:color w:val="365F91"/>
        </w:rPr>
        <w:t xml:space="preserve"> </w:t>
      </w:r>
      <w:r w:rsidRPr="00737524">
        <w:rPr>
          <w:color w:val="365F91"/>
        </w:rPr>
        <w:br/>
      </w:r>
      <w:r w:rsidRPr="00737524">
        <w:rPr>
          <w:rFonts w:ascii="Segoe UI Emoji" w:hAnsi="Segoe UI Emoji" w:cs="Segoe UI Emoji"/>
          <w:color w:val="365F91"/>
        </w:rPr>
        <w:t>📅</w:t>
      </w:r>
      <w:r w:rsidRPr="00737524">
        <w:rPr>
          <w:color w:val="365F91"/>
        </w:rPr>
        <w:t xml:space="preserve"> Scadenza: </w:t>
      </w:r>
      <w:r w:rsidRPr="009A3E0C">
        <w:rPr>
          <w:b/>
          <w:bCs/>
          <w:color w:val="365F91"/>
        </w:rPr>
        <w:t>2</w:t>
      </w:r>
      <w:r>
        <w:rPr>
          <w:b/>
          <w:bCs/>
          <w:color w:val="365F91"/>
        </w:rPr>
        <w:t xml:space="preserve">1 aprile </w:t>
      </w:r>
      <w:r w:rsidRPr="009A3E0C">
        <w:rPr>
          <w:b/>
          <w:bCs/>
          <w:color w:val="365F91"/>
        </w:rPr>
        <w:t>2026</w:t>
      </w:r>
      <w:r w:rsidRPr="00737524">
        <w:rPr>
          <w:color w:val="365F91"/>
        </w:rPr>
        <w:br/>
      </w:r>
      <w:r w:rsidRPr="00737524">
        <w:rPr>
          <w:rFonts w:ascii="Segoe UI Emoji" w:hAnsi="Segoe UI Emoji" w:cs="Segoe UI Emoji"/>
          <w:color w:val="365F91"/>
        </w:rPr>
        <w:t>🎯</w:t>
      </w:r>
      <w:r w:rsidRPr="00737524">
        <w:rPr>
          <w:color w:val="365F91"/>
        </w:rPr>
        <w:t xml:space="preserve"> Obiettivo:</w:t>
      </w:r>
      <w:r w:rsidRPr="00066F6A">
        <w:rPr>
          <w:color w:val="365F91"/>
        </w:rPr>
        <w:t xml:space="preserve"> raccogliere dalle PMI che vendono beni fisici ed effettuano spedizioni internazionali un feedback su costi, affidabilità, tracking, reclami e rapporti con operatori e piattaforme dedicate, in vista del nuovo EU Delivery Act, volto ad aggiornare le regole UE sui servizi postali e sulla consegna pacchi.</w:t>
      </w:r>
      <w:r w:rsidRPr="00737524">
        <w:rPr>
          <w:color w:val="365F91"/>
        </w:rPr>
        <w:br/>
      </w:r>
      <w:r w:rsidRPr="00737524">
        <w:rPr>
          <w:rFonts w:ascii="Segoe UI Emoji" w:hAnsi="Segoe UI Emoji" w:cs="Segoe UI Emoji"/>
          <w:color w:val="365F91"/>
        </w:rPr>
        <w:t>🔗</w:t>
      </w:r>
      <w:r w:rsidRPr="00737524">
        <w:rPr>
          <w:color w:val="365F91"/>
        </w:rPr>
        <w:t xml:space="preserve"> Link al sondaggio: </w:t>
      </w:r>
      <w:r w:rsidRPr="00737524">
        <w:t xml:space="preserve"> </w:t>
      </w:r>
      <w:hyperlink r:id="rId20" w:tgtFrame="_blank" w:history="1">
        <w:r w:rsidRPr="00066F6A">
          <w:rPr>
            <w:rStyle w:val="Collegamentoipertestuale"/>
          </w:rPr>
          <w:t>https://ec.europa.eu/eusurvey/runner/94bb0110-61fe-e4c1-4c9b-4d8ec0a4f6da</w:t>
        </w:r>
      </w:hyperlink>
    </w:p>
    <w:p w14:paraId="7D51E982" w14:textId="77777777" w:rsidR="00D472C4" w:rsidRDefault="00D472C4" w:rsidP="00D472C4">
      <w:pPr>
        <w:jc w:val="left"/>
        <w:rPr>
          <w:b/>
          <w:bCs/>
          <w:color w:val="365F91"/>
        </w:rPr>
      </w:pPr>
      <w:r w:rsidRPr="00B10C6C">
        <w:rPr>
          <w:rFonts w:ascii="Segoe UI Emoji" w:hAnsi="Segoe UI Emoji" w:cs="Segoe UI Emoji"/>
          <w:b/>
          <w:bCs/>
          <w:color w:val="365F91"/>
        </w:rPr>
        <w:t>👉</w:t>
      </w:r>
      <w:r>
        <w:rPr>
          <w:rFonts w:ascii="Segoe UI Emoji" w:hAnsi="Segoe UI Emoji" w:cs="Segoe UI Emoji"/>
          <w:b/>
          <w:bCs/>
          <w:color w:val="365F91"/>
        </w:rPr>
        <w:t xml:space="preserve"> </w:t>
      </w:r>
      <w:r w:rsidRPr="00066F6A">
        <w:rPr>
          <w:b/>
          <w:bCs/>
          <w:color w:val="365F91"/>
        </w:rPr>
        <w:t>PASSAPORT</w:t>
      </w:r>
      <w:r>
        <w:rPr>
          <w:b/>
          <w:bCs/>
          <w:color w:val="365F91"/>
        </w:rPr>
        <w:t xml:space="preserve">O DIGITALE DI PRODOTTO </w:t>
      </w:r>
    </w:p>
    <w:p w14:paraId="383D436F" w14:textId="77777777" w:rsidR="00D472C4" w:rsidRDefault="00D472C4" w:rsidP="00D472C4">
      <w:pPr>
        <w:rPr>
          <w:b/>
          <w:bCs/>
          <w:color w:val="365F91"/>
        </w:rPr>
      </w:pPr>
      <w:r w:rsidRPr="00737524">
        <w:rPr>
          <w:rFonts w:ascii="Segoe UI Emoji" w:hAnsi="Segoe UI Emoji" w:cs="Segoe UI Emoji"/>
          <w:color w:val="365F91"/>
        </w:rPr>
        <w:t>📅</w:t>
      </w:r>
      <w:r w:rsidRPr="00737524">
        <w:rPr>
          <w:color w:val="365F91"/>
        </w:rPr>
        <w:t xml:space="preserve"> Scadenza: </w:t>
      </w:r>
      <w:r w:rsidRPr="009A3E0C">
        <w:rPr>
          <w:b/>
          <w:bCs/>
          <w:color w:val="365F91"/>
        </w:rPr>
        <w:t>2</w:t>
      </w:r>
      <w:r>
        <w:rPr>
          <w:b/>
          <w:bCs/>
          <w:color w:val="365F91"/>
        </w:rPr>
        <w:t xml:space="preserve">3 aprile </w:t>
      </w:r>
      <w:r w:rsidRPr="009A3E0C">
        <w:rPr>
          <w:b/>
          <w:bCs/>
          <w:color w:val="365F91"/>
        </w:rPr>
        <w:t>2026</w:t>
      </w:r>
    </w:p>
    <w:p w14:paraId="06FB55B0" w14:textId="30F06FE7" w:rsidR="00D472C4" w:rsidRDefault="00D472C4" w:rsidP="00D472C4">
      <w:pPr>
        <w:rPr>
          <w:color w:val="365F91"/>
        </w:rPr>
      </w:pPr>
      <w:r w:rsidRPr="00737524">
        <w:rPr>
          <w:rFonts w:ascii="Segoe UI Emoji" w:hAnsi="Segoe UI Emoji" w:cs="Segoe UI Emoji"/>
          <w:color w:val="365F91"/>
        </w:rPr>
        <w:t>🎯</w:t>
      </w:r>
      <w:r w:rsidRPr="00737524">
        <w:rPr>
          <w:color w:val="365F91"/>
        </w:rPr>
        <w:t xml:space="preserve"> Obiettivo:</w:t>
      </w:r>
      <w:r w:rsidRPr="00066F6A">
        <w:rPr>
          <w:color w:val="365F91"/>
        </w:rPr>
        <w:t xml:space="preserve"> </w:t>
      </w:r>
      <w:r>
        <w:rPr>
          <w:color w:val="365F91"/>
        </w:rPr>
        <w:t xml:space="preserve">raccogliere i </w:t>
      </w:r>
      <w:r w:rsidRPr="00066F6A">
        <w:rPr>
          <w:color w:val="365F91"/>
        </w:rPr>
        <w:t>parer</w:t>
      </w:r>
      <w:r>
        <w:rPr>
          <w:color w:val="365F91"/>
        </w:rPr>
        <w:t>i</w:t>
      </w:r>
      <w:r w:rsidRPr="00066F6A">
        <w:rPr>
          <w:color w:val="365F91"/>
        </w:rPr>
        <w:t xml:space="preserve"> delle PMI che potrebbero essere interessate </w:t>
      </w:r>
    </w:p>
    <w:p w14:paraId="4A78157D" w14:textId="43FDA67B" w:rsidR="00D472C4" w:rsidRPr="00066F6A" w:rsidRDefault="00D472C4" w:rsidP="00D472C4">
      <w:pPr>
        <w:rPr>
          <w:color w:val="365F91"/>
        </w:rPr>
      </w:pPr>
      <w:r>
        <w:rPr>
          <w:color w:val="365F91"/>
        </w:rPr>
        <w:t xml:space="preserve">dall'introduzione </w:t>
      </w:r>
      <w:r w:rsidRPr="00066F6A">
        <w:rPr>
          <w:color w:val="365F91"/>
        </w:rPr>
        <w:t>del passaporto digitale di prodotto (PDP)</w:t>
      </w:r>
      <w:r>
        <w:rPr>
          <w:color w:val="365F91"/>
        </w:rPr>
        <w:t>; c</w:t>
      </w:r>
      <w:r w:rsidRPr="00066F6A">
        <w:rPr>
          <w:color w:val="365F91"/>
        </w:rPr>
        <w:t>onoscere la situazione dell</w:t>
      </w:r>
      <w:r>
        <w:rPr>
          <w:color w:val="365F91"/>
        </w:rPr>
        <w:t>e</w:t>
      </w:r>
      <w:r w:rsidRPr="00066F6A">
        <w:rPr>
          <w:color w:val="365F91"/>
        </w:rPr>
        <w:t xml:space="preserve"> impres</w:t>
      </w:r>
      <w:r>
        <w:rPr>
          <w:color w:val="365F91"/>
        </w:rPr>
        <w:t>e</w:t>
      </w:r>
      <w:r w:rsidRPr="00066F6A">
        <w:rPr>
          <w:color w:val="365F91"/>
        </w:rPr>
        <w:t xml:space="preserve">, le aspettative in merito ai PDP, il parere su eventuali futuri requisiti normativi per i servizi di hosting di PDP e sui modi migliori per sostenere </w:t>
      </w:r>
      <w:r>
        <w:rPr>
          <w:color w:val="365F91"/>
        </w:rPr>
        <w:t>l’</w:t>
      </w:r>
      <w:r w:rsidRPr="00066F6A">
        <w:rPr>
          <w:color w:val="365F91"/>
        </w:rPr>
        <w:t>impresa durante la fase di attuazione. Si noti che non sono ancora stati stabiliti requisiti dettagliati in materia di passaporto digitale di prodotto per ciascun gruppo di prodotti. In questa fase sono definiti solo i principi di alto livello contenuti nel regolamento sulla progettazione ecocompatibile dei prodotti sostenibili (ESPR). Requisiti specifici per settore saranno elaborati negli atti delegati previsti.</w:t>
      </w:r>
      <w:r>
        <w:rPr>
          <w:color w:val="365F91"/>
        </w:rPr>
        <w:t xml:space="preserve"> </w:t>
      </w:r>
      <w:r w:rsidRPr="00066F6A">
        <w:rPr>
          <w:color w:val="365F91"/>
        </w:rPr>
        <w:t xml:space="preserve">Un </w:t>
      </w:r>
      <w:r w:rsidRPr="00066F6A">
        <w:rPr>
          <w:b/>
          <w:bCs/>
          <w:color w:val="365F91"/>
        </w:rPr>
        <w:t>passaporto digitale di prodotto</w:t>
      </w:r>
      <w:r w:rsidRPr="00066F6A">
        <w:rPr>
          <w:color w:val="365F91"/>
        </w:rPr>
        <w:t xml:space="preserve"> è un registro digitale contenente informazioni chiave su un prodotto, vale a dire sulla sua "identità". È preparato e messo a disposizione online dal fabbricante, dall'importatore o dal distributore, o anche da un fornitore di servizi specializzati che agisce per loro conto. I PDP sono accessibili principalmente mediante scansione di un codice a risposta rapida (QR) stampato sul prodotto o mediante scansione di un'etichetta elettronica, ad esempio di un'etichetta di identificazione a radiofrequenza (RFID). Servono a migliorare la trasparenza e a fornire ai consumatori, alle imprese e alle autorità pubbliche informazioni sui prodotti affidabili e leggibili meccanicamente.</w:t>
      </w:r>
      <w:r>
        <w:rPr>
          <w:color w:val="365F91"/>
        </w:rPr>
        <w:t xml:space="preserve"> </w:t>
      </w:r>
      <w:r w:rsidRPr="00066F6A">
        <w:rPr>
          <w:color w:val="365F91"/>
        </w:rPr>
        <w:t xml:space="preserve">Esistono già passaporti digitali volontari, ma nei prossimi anni diventeranno obbligatori per un numero crescente di gruppi di prodotti immessi sul mercato dell'UE. Un PDP può essere richiesto per ciascun articolo, lotto di produzione o modello, a seconda del settore. Per maggiori dettagli sui PDP si rimanda a questo </w:t>
      </w:r>
      <w:hyperlink r:id="rId21" w:tgtFrame="_blank" w:history="1">
        <w:r w:rsidRPr="00066F6A">
          <w:rPr>
            <w:rStyle w:val="Collegamentoipertestuale"/>
          </w:rPr>
          <w:t>link</w:t>
        </w:r>
      </w:hyperlink>
      <w:r w:rsidRPr="00066F6A">
        <w:rPr>
          <w:color w:val="365F91"/>
        </w:rPr>
        <w:t>.</w:t>
      </w:r>
    </w:p>
    <w:p w14:paraId="7BDD4096" w14:textId="77777777" w:rsidR="00D472C4" w:rsidRPr="00066F6A" w:rsidRDefault="00D472C4" w:rsidP="00D472C4">
      <w:pPr>
        <w:rPr>
          <w:color w:val="365F91"/>
        </w:rPr>
      </w:pPr>
      <w:r w:rsidRPr="00737524">
        <w:rPr>
          <w:rFonts w:ascii="Segoe UI Emoji" w:hAnsi="Segoe UI Emoji" w:cs="Segoe UI Emoji"/>
          <w:color w:val="365F91"/>
        </w:rPr>
        <w:t>🔗</w:t>
      </w:r>
      <w:r w:rsidRPr="00737524">
        <w:rPr>
          <w:color w:val="365F91"/>
        </w:rPr>
        <w:t xml:space="preserve"> Link al sondaggio</w:t>
      </w:r>
      <w:r w:rsidRPr="00066F6A">
        <w:rPr>
          <w:b/>
          <w:bCs/>
          <w:color w:val="365F91"/>
        </w:rPr>
        <w:t xml:space="preserve"> </w:t>
      </w:r>
      <w:r w:rsidRPr="00066F6A">
        <w:rPr>
          <w:color w:val="365F91"/>
        </w:rPr>
        <w:t>https://ec.europa.eu/eusurvey/runner/177f7d81-82f4-e4a5-20d6-a7ebdec32cfa</w:t>
      </w:r>
    </w:p>
    <w:p w14:paraId="7203B512" w14:textId="77777777" w:rsidR="00D472C4" w:rsidRDefault="00D472C4" w:rsidP="00D472C4">
      <w:pPr>
        <w:rPr>
          <w:color w:val="365F91"/>
        </w:rPr>
      </w:pPr>
    </w:p>
    <w:p w14:paraId="13467A0A" w14:textId="77777777" w:rsidR="00D472C4" w:rsidRDefault="00D472C4" w:rsidP="00D472C4">
      <w:pPr>
        <w:rPr>
          <w:rFonts w:cstheme="minorHAnsi"/>
          <w:b/>
          <w:bCs/>
          <w:color w:val="365F91"/>
          <w:sz w:val="56"/>
          <w:szCs w:val="56"/>
        </w:rPr>
      </w:pPr>
      <w:r>
        <w:rPr>
          <w:rFonts w:cstheme="minorHAnsi"/>
          <w:b/>
          <w:bCs/>
          <w:color w:val="365F91"/>
          <w:sz w:val="56"/>
          <w:szCs w:val="56"/>
        </w:rPr>
        <w:t>Webinar</w:t>
      </w:r>
      <w:r w:rsidRPr="00FD7198">
        <w:rPr>
          <w:rFonts w:cstheme="minorHAnsi"/>
          <w:b/>
          <w:bCs/>
          <w:color w:val="365F91"/>
          <w:sz w:val="56"/>
          <w:szCs w:val="56"/>
        </w:rPr>
        <w:t xml:space="preserve"> – Opportunità da fruire on-line</w:t>
      </w:r>
    </w:p>
    <w:p w14:paraId="11C486E9" w14:textId="77777777" w:rsidR="00D472C4" w:rsidRDefault="00D472C4" w:rsidP="00D472C4">
      <w:pPr>
        <w:rPr>
          <w:b/>
          <w:color w:val="365F91"/>
          <w:sz w:val="28"/>
          <w:szCs w:val="28"/>
        </w:rPr>
      </w:pPr>
      <w:r w:rsidRPr="00E74D68">
        <w:rPr>
          <w:b/>
          <w:color w:val="365F91"/>
          <w:sz w:val="28"/>
          <w:szCs w:val="28"/>
        </w:rPr>
        <w:t xml:space="preserve">Seguici sui nostri canali social </w:t>
      </w:r>
      <w:r>
        <w:rPr>
          <w:b/>
          <w:color w:val="365F91"/>
          <w:sz w:val="28"/>
          <w:szCs w:val="28"/>
        </w:rPr>
        <w:t>per essere aggiornato tempestivamente sui webinar.</w:t>
      </w:r>
    </w:p>
    <w:p w14:paraId="74E89087" w14:textId="77777777" w:rsidR="00D472C4" w:rsidRDefault="00D472C4" w:rsidP="00D472C4">
      <w:pPr>
        <w:rPr>
          <w:b/>
          <w:color w:val="365F91"/>
          <w:sz w:val="28"/>
          <w:szCs w:val="28"/>
        </w:rPr>
      </w:pPr>
    </w:p>
    <w:p w14:paraId="3B7851BE" w14:textId="77777777" w:rsidR="00D472C4" w:rsidRPr="00F053F6" w:rsidRDefault="00D472C4" w:rsidP="00D472C4">
      <w:pPr>
        <w:rPr>
          <w:b/>
          <w:bCs/>
          <w:color w:val="365F91"/>
          <w:sz w:val="32"/>
          <w:szCs w:val="32"/>
          <w:u w:val="single"/>
        </w:rPr>
      </w:pPr>
      <w:r w:rsidRPr="00F053F6">
        <w:rPr>
          <w:b/>
          <w:bCs/>
          <w:color w:val="365F91"/>
          <w:sz w:val="32"/>
          <w:szCs w:val="32"/>
          <w:u w:val="single"/>
        </w:rPr>
        <w:t>Webinar Bandi LIFE 2026 - Toolkit per un Progetto Vincente - 23 aprile 2026, ore 11:00 - 12:30</w:t>
      </w:r>
    </w:p>
    <w:p w14:paraId="11E4A93D" w14:textId="77777777" w:rsidR="00D472C4" w:rsidRPr="00A93F0E" w:rsidRDefault="00D472C4" w:rsidP="00D472C4">
      <w:pPr>
        <w:rPr>
          <w:bCs/>
          <w:color w:val="365F91"/>
        </w:rPr>
      </w:pPr>
      <w:r w:rsidRPr="00A93F0E">
        <w:rPr>
          <w:b/>
          <w:color w:val="365F91"/>
        </w:rPr>
        <w:t>Sicindustria</w:t>
      </w:r>
      <w:r w:rsidRPr="00A93F0E">
        <w:rPr>
          <w:bCs/>
          <w:color w:val="365F91"/>
        </w:rPr>
        <w:t xml:space="preserve">, partner di Enterprise Europe Network, organizza, in collaborazione con Euris ed </w:t>
      </w:r>
      <w:proofErr w:type="spellStart"/>
      <w:r w:rsidRPr="00A93F0E">
        <w:rPr>
          <w:bCs/>
          <w:color w:val="365F91"/>
        </w:rPr>
        <w:t>EuroMed</w:t>
      </w:r>
      <w:proofErr w:type="spellEnd"/>
      <w:r w:rsidRPr="00A93F0E">
        <w:rPr>
          <w:bCs/>
          <w:color w:val="365F91"/>
        </w:rPr>
        <w:t xml:space="preserve"> Partner, il webinar </w:t>
      </w:r>
      <w:r>
        <w:rPr>
          <w:bCs/>
          <w:color w:val="365F91"/>
        </w:rPr>
        <w:t>“</w:t>
      </w:r>
      <w:hyperlink r:id="rId22" w:history="1">
        <w:r w:rsidRPr="00A93F0E">
          <w:rPr>
            <w:rStyle w:val="Collegamentoipertestuale"/>
            <w:b/>
          </w:rPr>
          <w:t xml:space="preserve">Bandi LIFE 2026 – </w:t>
        </w:r>
        <w:r w:rsidRPr="006742C1">
          <w:rPr>
            <w:rStyle w:val="Collegamentoipertestuale"/>
            <w:b/>
          </w:rPr>
          <w:t>Toolkit per un Progetto Vincente</w:t>
        </w:r>
      </w:hyperlink>
      <w:r>
        <w:rPr>
          <w:bCs/>
          <w:color w:val="365F91"/>
        </w:rPr>
        <w:t>”</w:t>
      </w:r>
      <w:r w:rsidRPr="00A93F0E">
        <w:rPr>
          <w:bCs/>
          <w:color w:val="365F91"/>
        </w:rPr>
        <w:t xml:space="preserve">, rivolto a imprese, professionisti ed enti interessati a </w:t>
      </w:r>
      <w:r>
        <w:rPr>
          <w:bCs/>
          <w:color w:val="365F91"/>
        </w:rPr>
        <w:t>sfruttare</w:t>
      </w:r>
      <w:r w:rsidRPr="00A93F0E">
        <w:rPr>
          <w:bCs/>
          <w:color w:val="365F91"/>
        </w:rPr>
        <w:t xml:space="preserve"> le opportunità offerte dal Programma LIFE.</w:t>
      </w:r>
    </w:p>
    <w:p w14:paraId="0C3D3A04" w14:textId="77777777" w:rsidR="00D472C4" w:rsidRPr="00A93F0E" w:rsidRDefault="00D472C4" w:rsidP="00D472C4">
      <w:pPr>
        <w:rPr>
          <w:bCs/>
          <w:color w:val="365F91"/>
        </w:rPr>
      </w:pPr>
      <w:r w:rsidRPr="00A93F0E">
        <w:rPr>
          <w:bCs/>
          <w:color w:val="365F91"/>
        </w:rPr>
        <w:t>L’iniziativa si propone di fornire una panoramica chiara e aggiornata sui nuovi bandi LIFE 2026, approfondendo le priorità dell’Unione Europea in materia di ambiente e clima e offrendo indicazioni operative su come strutturare progetti efficaci e competitivi. Il Programma LIFE, con un budget complessivo di 5,4 miliardi di euro per il periodo 2021–2027, rappresenta infatti uno dei principali strumenti di finanziamento europeo per sostenere la transizione verso un’economia sostenibile, circolare ed efficiente sotto il profilo energetico, promuovendo al contempo la neutralità climatica e la resilienza ai cambiamenti climatici.</w:t>
      </w:r>
    </w:p>
    <w:p w14:paraId="23E76F6A" w14:textId="77777777" w:rsidR="00D472C4" w:rsidRPr="00A93F0E" w:rsidRDefault="00D472C4" w:rsidP="00D472C4">
      <w:pPr>
        <w:rPr>
          <w:bCs/>
          <w:color w:val="365F91"/>
        </w:rPr>
      </w:pPr>
      <w:r w:rsidRPr="00A93F0E">
        <w:rPr>
          <w:bCs/>
          <w:color w:val="365F91"/>
        </w:rPr>
        <w:t>Durante il webinar verranno illustrati i contenuti dei bandi, le opportunità concrete per imprese e stakeholder e le modalità di progettazione più efficaci, con l’obiettivo di accompagnare i partecipanti nella comprensione dei requisiti e delle strategie vincenti per l’accesso ai finanziamenti.</w:t>
      </w:r>
    </w:p>
    <w:p w14:paraId="00AA05AF" w14:textId="77777777" w:rsidR="00D472C4" w:rsidRPr="00A93F0E" w:rsidRDefault="00D472C4" w:rsidP="00D472C4">
      <w:pPr>
        <w:rPr>
          <w:bCs/>
          <w:color w:val="365F91"/>
        </w:rPr>
      </w:pPr>
      <w:r w:rsidRPr="00A93F0E">
        <w:rPr>
          <w:bCs/>
          <w:color w:val="365F91"/>
        </w:rPr>
        <w:t>Al termine dell’incontro, è prevista l’organizzazione di un successivo evento in presenza dedicato alle imprese con idee progettuali promettenti, finalizzato a concretizzare l’interesse emerso, valutare la fattibilità delle proposte e supportare lo sviluppo operativo dei progetti.</w:t>
      </w:r>
    </w:p>
    <w:p w14:paraId="15A8CBB1" w14:textId="77777777" w:rsidR="00D472C4" w:rsidRPr="00A93F0E" w:rsidRDefault="00D472C4" w:rsidP="00D472C4">
      <w:pPr>
        <w:rPr>
          <w:bCs/>
          <w:color w:val="365F91"/>
        </w:rPr>
      </w:pPr>
      <w:r w:rsidRPr="00A93F0E">
        <w:rPr>
          <w:bCs/>
          <w:color w:val="365F91"/>
        </w:rPr>
        <w:t>Interverranno Fabrizio Bignardelli per i saluti istituzionali, Maria Elena Oddo (</w:t>
      </w:r>
      <w:proofErr w:type="spellStart"/>
      <w:r w:rsidRPr="00A93F0E">
        <w:rPr>
          <w:bCs/>
          <w:color w:val="365F91"/>
        </w:rPr>
        <w:t>EuroMed</w:t>
      </w:r>
      <w:proofErr w:type="spellEnd"/>
      <w:r w:rsidRPr="00A93F0E">
        <w:rPr>
          <w:bCs/>
          <w:color w:val="365F91"/>
        </w:rPr>
        <w:t xml:space="preserve"> Partner) e Nicolò Targhetta (Euris), che condivideranno competenze ed esperienze nell’ambito della progettazione europea e della finanza per l’innovazione.</w:t>
      </w:r>
    </w:p>
    <w:p w14:paraId="079AF2DD" w14:textId="77777777" w:rsidR="00D472C4" w:rsidRDefault="00D472C4" w:rsidP="00D472C4">
      <w:pPr>
        <w:rPr>
          <w:rFonts w:eastAsia="Arial"/>
          <w:b/>
          <w:bCs/>
          <w:color w:val="365F91"/>
          <w:sz w:val="32"/>
          <w:szCs w:val="32"/>
          <w:u w:val="single"/>
        </w:rPr>
      </w:pPr>
      <w:r w:rsidRPr="00A93F0E">
        <w:rPr>
          <w:bCs/>
          <w:color w:val="365F91"/>
        </w:rPr>
        <w:t xml:space="preserve">La partecipazione è </w:t>
      </w:r>
      <w:r w:rsidRPr="00A93F0E">
        <w:rPr>
          <w:b/>
          <w:color w:val="365F91"/>
        </w:rPr>
        <w:t>gratuita</w:t>
      </w:r>
      <w:r w:rsidRPr="00A93F0E">
        <w:rPr>
          <w:bCs/>
          <w:color w:val="365F91"/>
        </w:rPr>
        <w:t xml:space="preserve">, con posti limitati. Le imprese interessate possono registrarsi </w:t>
      </w:r>
      <w:hyperlink r:id="rId23" w:history="1">
        <w:r w:rsidRPr="00D472C4">
          <w:rPr>
            <w:rStyle w:val="Collegamentoipertestuale"/>
            <w:b/>
            <w:bCs/>
          </w:rPr>
          <w:t>QUI</w:t>
        </w:r>
      </w:hyperlink>
      <w:r w:rsidRPr="00D472C4">
        <w:rPr>
          <w:b/>
          <w:bCs/>
          <w:color w:val="365F91"/>
        </w:rPr>
        <w:t>.</w:t>
      </w:r>
      <w:r>
        <w:rPr>
          <w:bCs/>
          <w:color w:val="365F91"/>
        </w:rPr>
        <w:br/>
      </w:r>
    </w:p>
    <w:p w14:paraId="24EF8BBD" w14:textId="77777777" w:rsidR="00D472C4" w:rsidRDefault="00D472C4" w:rsidP="00D472C4">
      <w:pPr>
        <w:rPr>
          <w:rFonts w:eastAsia="Arial"/>
          <w:b/>
          <w:bCs/>
          <w:color w:val="365F91"/>
          <w:sz w:val="32"/>
          <w:szCs w:val="32"/>
          <w:u w:val="single"/>
        </w:rPr>
      </w:pPr>
      <w:r w:rsidRPr="001D0F4B">
        <w:rPr>
          <w:rFonts w:eastAsia="Arial"/>
          <w:b/>
          <w:bCs/>
          <w:color w:val="365F91"/>
          <w:sz w:val="32"/>
          <w:szCs w:val="32"/>
          <w:u w:val="single"/>
        </w:rPr>
        <w:t>Il tessile nell’era dell’IA: produzione intelligente e innovazione digitale</w:t>
      </w:r>
      <w:r>
        <w:rPr>
          <w:rFonts w:eastAsia="Arial"/>
          <w:b/>
          <w:bCs/>
          <w:color w:val="365F91"/>
          <w:sz w:val="32"/>
          <w:szCs w:val="32"/>
          <w:u w:val="single"/>
        </w:rPr>
        <w:t xml:space="preserve"> – 29 Aprile 2026 – ore 10:00 - 12:00</w:t>
      </w:r>
    </w:p>
    <w:p w14:paraId="5E63B1AE" w14:textId="233A3DB7" w:rsidR="00D472C4" w:rsidRPr="001D0F4B" w:rsidRDefault="00D472C4" w:rsidP="00D472C4">
      <w:pPr>
        <w:rPr>
          <w:rFonts w:eastAsia="Arial"/>
          <w:color w:val="365F91"/>
        </w:rPr>
      </w:pPr>
      <w:r w:rsidRPr="001D0F4B">
        <w:rPr>
          <w:rFonts w:eastAsia="Arial"/>
          <w:b/>
          <w:bCs/>
          <w:color w:val="365F91"/>
        </w:rPr>
        <w:t>Sicindustria</w:t>
      </w:r>
      <w:r w:rsidRPr="001D0F4B">
        <w:rPr>
          <w:rFonts w:eastAsia="Arial"/>
          <w:color w:val="365F91"/>
        </w:rPr>
        <w:t>, partner della rete Enterprise Europe Network (EEN), promuove la partecipazione delle imprese al webinar internazionale “</w:t>
      </w:r>
      <w:r w:rsidRPr="001D0F4B">
        <w:rPr>
          <w:rFonts w:eastAsia="Arial"/>
          <w:b/>
          <w:bCs/>
          <w:color w:val="365F91"/>
        </w:rPr>
        <w:t>Il tessile nell’era dell’IA: produzione intelligente e innovazione digitale</w:t>
      </w:r>
      <w:r w:rsidRPr="001D0F4B">
        <w:rPr>
          <w:rFonts w:eastAsia="Arial"/>
          <w:color w:val="365F91"/>
        </w:rPr>
        <w:t>”, un appuntamento dedicato alla trasformazione digitale del settore tessile e dell’abbigliamento in Europa.</w:t>
      </w:r>
    </w:p>
    <w:p w14:paraId="31A45AE8" w14:textId="77777777" w:rsidR="00D472C4" w:rsidRPr="001D0F4B" w:rsidRDefault="00D472C4" w:rsidP="00D472C4">
      <w:pPr>
        <w:rPr>
          <w:rFonts w:eastAsia="Arial"/>
          <w:color w:val="365F91"/>
        </w:rPr>
      </w:pPr>
      <w:r w:rsidRPr="001D0F4B">
        <w:rPr>
          <w:rFonts w:eastAsia="Arial"/>
          <w:color w:val="365F91"/>
        </w:rPr>
        <w:t>Il webinar nasce dalla collaborazione tra tre importanti regioni europee con una forte tradizione industriale e tessile: Piemonte (Italia), Nord Reno-Westfalia (Germania) e Macedonia del Nord. Questi territori condividono competenze avanzate, infrastrutture di ricerca, PMI innovative ed ecosistemi dinamici nel campo dell’intelligenza artificiale, creando un terreno fertile per lo sviluppo di sinergie e progetti comuni.</w:t>
      </w:r>
    </w:p>
    <w:p w14:paraId="09404DA7" w14:textId="77777777" w:rsidR="00D472C4" w:rsidRPr="001D0F4B" w:rsidRDefault="00D472C4" w:rsidP="00D472C4">
      <w:pPr>
        <w:jc w:val="left"/>
        <w:rPr>
          <w:rFonts w:eastAsia="Arial"/>
          <w:color w:val="365F91"/>
        </w:rPr>
      </w:pPr>
      <w:r w:rsidRPr="001D0F4B">
        <w:rPr>
          <w:rFonts w:eastAsia="Arial"/>
          <w:b/>
          <w:bCs/>
          <w:color w:val="365F91"/>
        </w:rPr>
        <w:t>Durante l’incontro saranno presentate</w:t>
      </w:r>
      <w:r w:rsidRPr="001D0F4B">
        <w:rPr>
          <w:rFonts w:eastAsia="Arial"/>
          <w:color w:val="365F91"/>
        </w:rPr>
        <w:t>:</w:t>
      </w:r>
      <w:r w:rsidRPr="001D0F4B">
        <w:rPr>
          <w:rFonts w:eastAsia="Arial"/>
          <w:color w:val="365F91"/>
        </w:rPr>
        <w:br/>
        <w:t>• le principali applicazioni dell’IA nella manifattura tessile intelligente</w:t>
      </w:r>
      <w:r w:rsidRPr="001D0F4B">
        <w:rPr>
          <w:rFonts w:eastAsia="Arial"/>
          <w:color w:val="365F91"/>
        </w:rPr>
        <w:br/>
      </w:r>
      <w:r w:rsidRPr="001D0F4B">
        <w:rPr>
          <w:rFonts w:eastAsia="Arial"/>
          <w:color w:val="365F91"/>
        </w:rPr>
        <w:lastRenderedPageBreak/>
        <w:t>• le innovazioni digitali nello sviluppo dei prodotti</w:t>
      </w:r>
      <w:r w:rsidRPr="001D0F4B">
        <w:rPr>
          <w:rFonts w:eastAsia="Arial"/>
          <w:color w:val="365F91"/>
        </w:rPr>
        <w:br/>
        <w:t>• modelli di produzione sostenibile</w:t>
      </w:r>
      <w:r w:rsidRPr="001D0F4B">
        <w:rPr>
          <w:rFonts w:eastAsia="Arial"/>
          <w:color w:val="365F91"/>
        </w:rPr>
        <w:br/>
        <w:t>• opportunità di cooperazione internazionale, inclusi progetti pilota congiunti, collaborazioni di ricerca e iniziative finanziate dall’Unione Europea</w:t>
      </w:r>
    </w:p>
    <w:p w14:paraId="02EFAB35" w14:textId="77777777" w:rsidR="00D472C4" w:rsidRPr="001D0F4B" w:rsidRDefault="00D472C4" w:rsidP="00D472C4">
      <w:pPr>
        <w:rPr>
          <w:rFonts w:eastAsia="Arial"/>
          <w:color w:val="365F91"/>
        </w:rPr>
      </w:pPr>
      <w:r w:rsidRPr="001D0F4B">
        <w:rPr>
          <w:rFonts w:eastAsia="Arial"/>
          <w:color w:val="365F91"/>
        </w:rPr>
        <w:t>Il webinar offrirà inoltre uno spazio concreto per individuare nuove collaborazioni tra imprese, centri di ricerca e attori dell’innovazione, favorendo lo sviluppo di partnership strategiche a livello europeo.</w:t>
      </w:r>
    </w:p>
    <w:p w14:paraId="3F87B1D2" w14:textId="77777777" w:rsidR="00D472C4" w:rsidRPr="001D0F4B" w:rsidRDefault="00D472C4" w:rsidP="00D472C4">
      <w:pPr>
        <w:jc w:val="left"/>
        <w:rPr>
          <w:rFonts w:eastAsia="Arial"/>
          <w:color w:val="365F91"/>
        </w:rPr>
      </w:pPr>
      <w:r w:rsidRPr="001D0F4B">
        <w:rPr>
          <w:rFonts w:eastAsia="Arial"/>
          <w:b/>
          <w:bCs/>
          <w:color w:val="365F91"/>
        </w:rPr>
        <w:t>Destinatari:</w:t>
      </w:r>
      <w:r w:rsidRPr="001D0F4B">
        <w:rPr>
          <w:rFonts w:eastAsia="Arial"/>
          <w:color w:val="365F91"/>
        </w:rPr>
        <w:br/>
        <w:t>• PMI del settore tessile e abbigliamento</w:t>
      </w:r>
      <w:r w:rsidRPr="001D0F4B">
        <w:rPr>
          <w:rFonts w:eastAsia="Arial"/>
          <w:color w:val="365F91"/>
        </w:rPr>
        <w:br/>
        <w:t>• fornitori di tecnologie e macchinari</w:t>
      </w:r>
      <w:r w:rsidRPr="001D0F4B">
        <w:rPr>
          <w:rFonts w:eastAsia="Arial"/>
          <w:color w:val="365F91"/>
        </w:rPr>
        <w:br/>
        <w:t>• aziende specializzate in soluzioni digitali e intelligenza artificiale</w:t>
      </w:r>
      <w:r w:rsidRPr="001D0F4B">
        <w:rPr>
          <w:rFonts w:eastAsia="Arial"/>
          <w:color w:val="365F91"/>
        </w:rPr>
        <w:br/>
        <w:t>• centri di ricerca e università</w:t>
      </w:r>
      <w:r w:rsidRPr="001D0F4B">
        <w:rPr>
          <w:rFonts w:eastAsia="Arial"/>
          <w:color w:val="365F91"/>
        </w:rPr>
        <w:br/>
        <w:t>• cluster e agenzie per l’innovazione</w:t>
      </w:r>
      <w:r w:rsidRPr="001D0F4B">
        <w:rPr>
          <w:rFonts w:eastAsia="Arial"/>
          <w:color w:val="365F91"/>
        </w:rPr>
        <w:br/>
        <w:t>• stakeholder istituzionali</w:t>
      </w:r>
    </w:p>
    <w:p w14:paraId="53BDAD84" w14:textId="77777777" w:rsidR="00D472C4" w:rsidRDefault="00D472C4" w:rsidP="00D472C4">
      <w:pPr>
        <w:rPr>
          <w:rFonts w:eastAsia="Arial"/>
          <w:color w:val="365F91"/>
        </w:rPr>
      </w:pPr>
      <w:r w:rsidRPr="001D0F4B">
        <w:rPr>
          <w:rFonts w:eastAsia="Arial"/>
          <w:color w:val="365F91"/>
        </w:rPr>
        <w:t>L’iniziativa rappresenta un’opportunità particolarmente interessante per le imprese siciliane che intendono innovare i propri processi produttivi e rafforzare la propria competitività sui mercati internazionali attraverso l’adozione di tecnologie avanzate e la partecipazione a reti europee di collaborazione.</w:t>
      </w:r>
    </w:p>
    <w:p w14:paraId="2EB684D5" w14:textId="77777777" w:rsidR="00D472C4" w:rsidRPr="003431F0" w:rsidRDefault="00D472C4" w:rsidP="00D472C4">
      <w:pPr>
        <w:rPr>
          <w:rFonts w:eastAsia="Arial"/>
          <w:color w:val="365F91"/>
        </w:rPr>
      </w:pPr>
      <w:r w:rsidRPr="003431F0">
        <w:rPr>
          <w:rFonts w:eastAsia="Arial"/>
          <w:b/>
          <w:bCs/>
          <w:color w:val="365F91"/>
        </w:rPr>
        <w:t>La partecipazione è gratuita</w:t>
      </w:r>
      <w:r w:rsidRPr="003431F0">
        <w:rPr>
          <w:rFonts w:eastAsia="Arial"/>
          <w:color w:val="365F91"/>
        </w:rPr>
        <w:t>, ma occorre iscriversi.</w:t>
      </w:r>
    </w:p>
    <w:p w14:paraId="2B12BE17" w14:textId="77777777" w:rsidR="00D472C4" w:rsidRPr="00806563" w:rsidRDefault="00D472C4" w:rsidP="00D472C4">
      <w:pPr>
        <w:rPr>
          <w:rFonts w:eastAsia="Arial"/>
          <w:color w:val="365F91"/>
        </w:rPr>
      </w:pPr>
      <w:r w:rsidRPr="003431F0">
        <w:rPr>
          <w:rFonts w:eastAsia="Arial"/>
          <w:b/>
          <w:bCs/>
          <w:color w:val="365F91"/>
        </w:rPr>
        <w:t>Vuoi registrarti?</w:t>
      </w:r>
      <w:r w:rsidRPr="003431F0">
        <w:rPr>
          <w:rFonts w:eastAsia="Arial"/>
          <w:color w:val="365F91"/>
        </w:rPr>
        <w:t> </w:t>
      </w:r>
      <w:hyperlink r:id="rId24" w:tgtFrame="_blank" w:history="1">
        <w:r w:rsidRPr="00090455">
          <w:rPr>
            <w:rStyle w:val="Collegamentoipertestuale"/>
            <w:rFonts w:eastAsia="Arial"/>
            <w:b/>
            <w:bCs/>
          </w:rPr>
          <w:t>Clicca qui</w:t>
        </w:r>
        <w:r w:rsidRPr="00090455">
          <w:rPr>
            <w:rStyle w:val="Collegamentoipertestuale"/>
            <w:rFonts w:eastAsia="Arial"/>
          </w:rPr>
          <w:t>.</w:t>
        </w:r>
      </w:hyperlink>
    </w:p>
    <w:p w14:paraId="70C0D7EB" w14:textId="77777777" w:rsidR="00D472C4" w:rsidRDefault="00D472C4" w:rsidP="00D472C4">
      <w:pPr>
        <w:rPr>
          <w:rFonts w:eastAsia="Arial"/>
          <w:b/>
          <w:bCs/>
          <w:color w:val="365F91"/>
          <w:sz w:val="32"/>
          <w:szCs w:val="32"/>
          <w:u w:val="single"/>
        </w:rPr>
      </w:pPr>
    </w:p>
    <w:p w14:paraId="0913429D" w14:textId="77777777" w:rsidR="00D472C4" w:rsidRDefault="00D472C4" w:rsidP="00D472C4">
      <w:pPr>
        <w:rPr>
          <w:rFonts w:eastAsia="Arial"/>
          <w:b/>
          <w:bCs/>
          <w:color w:val="365F91"/>
          <w:sz w:val="32"/>
          <w:szCs w:val="32"/>
          <w:u w:val="single"/>
        </w:rPr>
      </w:pPr>
      <w:r w:rsidRPr="003431F0">
        <w:rPr>
          <w:rFonts w:eastAsia="Arial"/>
          <w:b/>
          <w:bCs/>
          <w:color w:val="365F91"/>
          <w:sz w:val="32"/>
          <w:szCs w:val="32"/>
          <w:u w:val="single"/>
        </w:rPr>
        <w:t>Ciclo di webinar sulla sostenibilità come guida strategica</w:t>
      </w:r>
    </w:p>
    <w:p w14:paraId="42EF34BC" w14:textId="312834E7" w:rsidR="00D472C4" w:rsidRDefault="00D472C4" w:rsidP="00D472C4">
      <w:pPr>
        <w:rPr>
          <w:rFonts w:eastAsia="Arial"/>
          <w:color w:val="365F91"/>
        </w:rPr>
      </w:pPr>
      <w:r w:rsidRPr="003431F0">
        <w:rPr>
          <w:rFonts w:eastAsia="Arial"/>
          <w:color w:val="365F91"/>
        </w:rPr>
        <w:t>Finlombarda</w:t>
      </w:r>
      <w:r w:rsidRPr="003431F0">
        <w:rPr>
          <w:color w:val="365F91"/>
          <w:u w:color="000000"/>
        </w:rPr>
        <w:t xml:space="preserve"> </w:t>
      </w:r>
      <w:r w:rsidRPr="007879DE">
        <w:rPr>
          <w:color w:val="365F91"/>
          <w:u w:color="000000"/>
        </w:rPr>
        <w:t xml:space="preserve">nell’ambito del progetto Simpler – Enterprise Europe Network, </w:t>
      </w:r>
      <w:r w:rsidRPr="003431F0">
        <w:rPr>
          <w:rFonts w:eastAsia="Arial"/>
          <w:color w:val="365F91"/>
        </w:rPr>
        <w:t>organizza una serie di incontri operativi gratuiti pensati per la crescita sostenibile delle PMI.</w:t>
      </w:r>
    </w:p>
    <w:p w14:paraId="6DC6F6DF" w14:textId="77777777" w:rsidR="00D472C4" w:rsidRDefault="00D472C4" w:rsidP="00D472C4">
      <w:pPr>
        <w:rPr>
          <w:rFonts w:eastAsia="Arial"/>
          <w:color w:val="365F91"/>
          <w:highlight w:val="yellow"/>
        </w:rPr>
      </w:pPr>
      <w:proofErr w:type="spellStart"/>
      <w:r w:rsidRPr="003431F0">
        <w:rPr>
          <w:rFonts w:eastAsia="Arial"/>
          <w:color w:val="365F91"/>
        </w:rPr>
        <w:t>l</w:t>
      </w:r>
      <w:r>
        <w:rPr>
          <w:rFonts w:eastAsia="Arial"/>
          <w:color w:val="365F91"/>
        </w:rPr>
        <w:t>l</w:t>
      </w:r>
      <w:proofErr w:type="spellEnd"/>
      <w:r w:rsidRPr="003431F0">
        <w:rPr>
          <w:rFonts w:eastAsia="Arial"/>
          <w:color w:val="365F91"/>
        </w:rPr>
        <w:t xml:space="preserve"> ciclo di tre webinar si concentra sulla </w:t>
      </w:r>
      <w:r w:rsidRPr="003431F0">
        <w:rPr>
          <w:rFonts w:eastAsia="Arial"/>
          <w:b/>
          <w:bCs/>
          <w:color w:val="365F91"/>
        </w:rPr>
        <w:t xml:space="preserve">sostenibilità come guida strategica </w:t>
      </w:r>
      <w:r w:rsidRPr="003431F0">
        <w:rPr>
          <w:rFonts w:eastAsia="Arial"/>
          <w:color w:val="365F91"/>
        </w:rPr>
        <w:t xml:space="preserve">per le nuove </w:t>
      </w:r>
      <w:r w:rsidRPr="00A4088D">
        <w:rPr>
          <w:rFonts w:eastAsia="Arial"/>
          <w:color w:val="365F91"/>
        </w:rPr>
        <w:t xml:space="preserve">imprese. Il primo incontro si è svolto Giovedì 26 </w:t>
      </w:r>
      <w:proofErr w:type="gramStart"/>
      <w:r w:rsidRPr="00A4088D">
        <w:rPr>
          <w:rFonts w:eastAsia="Arial"/>
          <w:color w:val="365F91"/>
        </w:rPr>
        <w:t>febbraio  dal</w:t>
      </w:r>
      <w:proofErr w:type="gramEnd"/>
      <w:r w:rsidRPr="00A4088D">
        <w:rPr>
          <w:rFonts w:eastAsia="Arial"/>
          <w:color w:val="365F91"/>
        </w:rPr>
        <w:t xml:space="preserve"> titolo “</w:t>
      </w:r>
      <w:r w:rsidRPr="00A4088D">
        <w:rPr>
          <w:rFonts w:eastAsia="Arial"/>
          <w:i/>
          <w:iCs/>
          <w:color w:val="365F91"/>
        </w:rPr>
        <w:t xml:space="preserve">Start-up Sostenibili e </w:t>
      </w:r>
      <w:proofErr w:type="spellStart"/>
      <w:r w:rsidRPr="00A4088D">
        <w:rPr>
          <w:rFonts w:eastAsia="Arial"/>
          <w:i/>
          <w:iCs/>
          <w:color w:val="365F91"/>
        </w:rPr>
        <w:t>SDGs</w:t>
      </w:r>
      <w:proofErr w:type="spellEnd"/>
      <w:r w:rsidRPr="00A4088D">
        <w:rPr>
          <w:rFonts w:eastAsia="Arial"/>
          <w:i/>
          <w:iCs/>
          <w:color w:val="365F91"/>
        </w:rPr>
        <w:t>: perché scegliere la sostenibilità conviene</w:t>
      </w:r>
      <w:r w:rsidRPr="00A4088D">
        <w:rPr>
          <w:rFonts w:eastAsia="Arial"/>
          <w:color w:val="365F91"/>
        </w:rPr>
        <w:t xml:space="preserve">” ed </w:t>
      </w:r>
      <w:proofErr w:type="gramStart"/>
      <w:r w:rsidRPr="00A4088D">
        <w:rPr>
          <w:rFonts w:eastAsia="Arial"/>
          <w:color w:val="365F91"/>
        </w:rPr>
        <w:t>ha  approfondito</w:t>
      </w:r>
      <w:proofErr w:type="gramEnd"/>
      <w:r w:rsidRPr="00A4088D">
        <w:rPr>
          <w:rFonts w:eastAsia="Arial"/>
          <w:color w:val="365F91"/>
        </w:rPr>
        <w:t xml:space="preserve"> la centralità dei </w:t>
      </w:r>
      <w:r w:rsidRPr="00A4088D">
        <w:rPr>
          <w:rFonts w:eastAsia="Arial"/>
          <w:b/>
          <w:bCs/>
          <w:color w:val="365F91"/>
        </w:rPr>
        <w:t>17 Obiettivi di Sviluppo Sostenibile</w:t>
      </w:r>
      <w:r w:rsidRPr="00A4088D">
        <w:rPr>
          <w:rFonts w:eastAsia="Arial"/>
          <w:color w:val="365F91"/>
        </w:rPr>
        <w:t xml:space="preserve">, fissati dall’agenda ONU 2030, come leva per creare valore economico e sociale. </w:t>
      </w:r>
    </w:p>
    <w:p w14:paraId="04F9BC68" w14:textId="77777777" w:rsidR="00D472C4" w:rsidRDefault="00D472C4" w:rsidP="00D472C4">
      <w:pPr>
        <w:rPr>
          <w:rFonts w:eastAsia="Arial"/>
          <w:b/>
          <w:bCs/>
          <w:color w:val="365F91"/>
          <w:highlight w:val="yellow"/>
        </w:rPr>
      </w:pPr>
      <w:r w:rsidRPr="00DF065A">
        <w:rPr>
          <w:rFonts w:eastAsia="Arial"/>
          <w:color w:val="365F91"/>
        </w:rPr>
        <w:t xml:space="preserve">Il secondo incontro si è svolto il </w:t>
      </w:r>
      <w:r w:rsidRPr="00DF065A">
        <w:rPr>
          <w:rFonts w:eastAsia="Arial"/>
          <w:b/>
          <w:bCs/>
          <w:color w:val="365F91"/>
        </w:rPr>
        <w:t xml:space="preserve">26 marzo 2026 </w:t>
      </w:r>
      <w:r w:rsidRPr="00DF065A">
        <w:rPr>
          <w:rFonts w:eastAsia="Arial"/>
          <w:color w:val="365F91"/>
        </w:rPr>
        <w:t>ed ha rappresentato un momento di confronto sulla comprensione di quali passi intraprendere e come approcciare in modo efficace i VC, e costruire una strategia di fundraising efficace</w:t>
      </w:r>
      <w:r w:rsidRPr="00026ADD">
        <w:rPr>
          <w:rFonts w:eastAsia="Arial"/>
          <w:b/>
          <w:bCs/>
          <w:color w:val="365F91"/>
        </w:rPr>
        <w:t>.</w:t>
      </w:r>
      <w:r>
        <w:rPr>
          <w:rFonts w:eastAsia="Arial"/>
          <w:b/>
          <w:bCs/>
          <w:color w:val="365F91"/>
          <w:highlight w:val="yellow"/>
        </w:rPr>
        <w:t xml:space="preserve"> </w:t>
      </w:r>
      <w:r w:rsidRPr="00195F24">
        <w:rPr>
          <w:rFonts w:eastAsia="Arial"/>
          <w:b/>
          <w:bCs/>
          <w:color w:val="365F91"/>
          <w:highlight w:val="yellow"/>
        </w:rPr>
        <w:t xml:space="preserve"> </w:t>
      </w:r>
    </w:p>
    <w:p w14:paraId="7BBD8AC4" w14:textId="77777777" w:rsidR="00D472C4" w:rsidRPr="00DF065A" w:rsidRDefault="00D472C4" w:rsidP="00D472C4">
      <w:pPr>
        <w:rPr>
          <w:rFonts w:eastAsia="Arial"/>
          <w:color w:val="365F91"/>
        </w:rPr>
      </w:pPr>
      <w:r w:rsidRPr="007437BE">
        <w:rPr>
          <w:rFonts w:eastAsia="Arial"/>
          <w:color w:val="365F91"/>
        </w:rPr>
        <w:t>Il prossimo incontro, in programma</w:t>
      </w:r>
      <w:r w:rsidRPr="007437BE">
        <w:rPr>
          <w:rFonts w:eastAsia="Arial"/>
          <w:b/>
          <w:bCs/>
          <w:color w:val="365F91"/>
        </w:rPr>
        <w:t xml:space="preserve"> il 23 aprile 2026,</w:t>
      </w:r>
      <w:r>
        <w:rPr>
          <w:rFonts w:eastAsia="Arial"/>
          <w:b/>
          <w:bCs/>
          <w:color w:val="365F91"/>
        </w:rPr>
        <w:t xml:space="preserve"> </w:t>
      </w:r>
      <w:r w:rsidRPr="00DF065A">
        <w:rPr>
          <w:rFonts w:eastAsia="Arial"/>
          <w:color w:val="365F91"/>
        </w:rPr>
        <w:t xml:space="preserve">si focalizzerà sul Corporate Venture Capital come leva per innovare e creare collaborazioni tra grandi imprese e start-up. Verranno presentati modelli, criteri e strategie di investimento e partnership, con il contributo di aziende, esperti e start-up che porteranno esempi concreti.  introdurrà i principali concetti e modelli di corporate venture. </w:t>
      </w:r>
    </w:p>
    <w:p w14:paraId="318168C1" w14:textId="77777777" w:rsidR="00D472C4" w:rsidRPr="003431F0" w:rsidRDefault="00D472C4" w:rsidP="00D472C4">
      <w:pPr>
        <w:rPr>
          <w:rFonts w:eastAsia="Arial"/>
          <w:color w:val="365F91"/>
        </w:rPr>
      </w:pPr>
      <w:r w:rsidRPr="003431F0">
        <w:rPr>
          <w:rFonts w:eastAsia="Arial"/>
          <w:b/>
          <w:bCs/>
          <w:color w:val="365F91"/>
        </w:rPr>
        <w:t>La partecipazione è gratuita</w:t>
      </w:r>
      <w:r w:rsidRPr="003431F0">
        <w:rPr>
          <w:rFonts w:eastAsia="Arial"/>
          <w:color w:val="365F91"/>
        </w:rPr>
        <w:t>, ma occorre iscriversi.</w:t>
      </w:r>
    </w:p>
    <w:p w14:paraId="4C9C8F27" w14:textId="77777777" w:rsidR="00D472C4" w:rsidRPr="003431F0" w:rsidRDefault="00D472C4" w:rsidP="00D472C4">
      <w:pPr>
        <w:rPr>
          <w:rFonts w:eastAsia="Arial"/>
          <w:color w:val="365F91"/>
        </w:rPr>
      </w:pPr>
      <w:r w:rsidRPr="003431F0">
        <w:rPr>
          <w:rFonts w:eastAsia="Arial"/>
          <w:b/>
          <w:bCs/>
          <w:color w:val="365F91"/>
        </w:rPr>
        <w:t>Vuoi registrarti?</w:t>
      </w:r>
      <w:r w:rsidRPr="003431F0">
        <w:rPr>
          <w:rFonts w:eastAsia="Arial"/>
          <w:color w:val="365F91"/>
        </w:rPr>
        <w:t> </w:t>
      </w:r>
      <w:hyperlink r:id="rId25" w:tgtFrame="_blank" w:history="1">
        <w:r w:rsidRPr="003431F0">
          <w:rPr>
            <w:rStyle w:val="Collegamentoipertestuale"/>
            <w:rFonts w:eastAsia="Arial"/>
            <w:b/>
            <w:bCs/>
          </w:rPr>
          <w:t>Clicca qui</w:t>
        </w:r>
      </w:hyperlink>
      <w:r w:rsidRPr="003431F0">
        <w:rPr>
          <w:rFonts w:eastAsia="Arial"/>
          <w:color w:val="365F91"/>
        </w:rPr>
        <w:t>.</w:t>
      </w:r>
    </w:p>
    <w:p w14:paraId="2D2C993F" w14:textId="77777777" w:rsidR="00D472C4" w:rsidRDefault="00D472C4" w:rsidP="00D472C4">
      <w:pPr>
        <w:rPr>
          <w:rFonts w:eastAsia="Arial"/>
          <w:color w:val="365F91"/>
        </w:rPr>
      </w:pPr>
      <w:r w:rsidRPr="003431F0">
        <w:rPr>
          <w:rFonts w:eastAsia="Arial"/>
          <w:color w:val="365F91"/>
        </w:rPr>
        <w:t xml:space="preserve">Scopri gli incontri precedenti: guarda le registrazioni degli eventi e scarica i materiali utili nella </w:t>
      </w:r>
      <w:hyperlink r:id="rId26" w:tgtFrame="_blank" w:history="1">
        <w:r w:rsidRPr="003431F0">
          <w:rPr>
            <w:rStyle w:val="Collegamentoipertestuale"/>
            <w:rFonts w:eastAsia="Arial"/>
            <w:b/>
            <w:bCs/>
          </w:rPr>
          <w:t>pagina degli Open Webinar</w:t>
        </w:r>
      </w:hyperlink>
      <w:r w:rsidRPr="003431F0">
        <w:rPr>
          <w:rFonts w:eastAsia="Arial"/>
          <w:color w:val="365F91"/>
        </w:rPr>
        <w:t>.</w:t>
      </w:r>
    </w:p>
    <w:p w14:paraId="22FFC3B4" w14:textId="77777777" w:rsidR="00D472C4" w:rsidRPr="003431F0" w:rsidRDefault="00D472C4" w:rsidP="00D472C4">
      <w:pPr>
        <w:rPr>
          <w:rFonts w:eastAsia="Arial"/>
          <w:color w:val="365F91"/>
        </w:rPr>
      </w:pPr>
    </w:p>
    <w:p w14:paraId="4903A49C" w14:textId="77777777" w:rsidR="00D472C4" w:rsidRPr="00D472C4" w:rsidRDefault="00D472C4" w:rsidP="00D472C4">
      <w:pPr>
        <w:rPr>
          <w:rFonts w:eastAsia="Arial"/>
          <w:b/>
          <w:bCs/>
          <w:color w:val="365F91"/>
          <w:sz w:val="32"/>
          <w:szCs w:val="32"/>
          <w:u w:val="single"/>
          <w:lang w:val="en-US"/>
        </w:rPr>
      </w:pPr>
      <w:r w:rsidRPr="00D472C4">
        <w:rPr>
          <w:rFonts w:eastAsia="Arial"/>
          <w:b/>
          <w:bCs/>
          <w:color w:val="365F91"/>
          <w:sz w:val="32"/>
          <w:szCs w:val="32"/>
          <w:u w:val="single"/>
          <w:lang w:val="en-US"/>
        </w:rPr>
        <w:t xml:space="preserve">Doing Business in the United States: How to pitch for the Silicon Valley – webinar 22 </w:t>
      </w:r>
      <w:proofErr w:type="spellStart"/>
      <w:r w:rsidRPr="00D472C4">
        <w:rPr>
          <w:rFonts w:eastAsia="Arial"/>
          <w:b/>
          <w:bCs/>
          <w:color w:val="365F91"/>
          <w:sz w:val="32"/>
          <w:szCs w:val="32"/>
          <w:u w:val="single"/>
          <w:lang w:val="en-US"/>
        </w:rPr>
        <w:t>aprile</w:t>
      </w:r>
      <w:proofErr w:type="spellEnd"/>
      <w:r w:rsidRPr="00D472C4">
        <w:rPr>
          <w:rFonts w:eastAsia="Arial"/>
          <w:b/>
          <w:bCs/>
          <w:color w:val="365F91"/>
          <w:sz w:val="32"/>
          <w:szCs w:val="32"/>
          <w:u w:val="single"/>
          <w:lang w:val="en-US"/>
        </w:rPr>
        <w:t xml:space="preserve"> 2026 – ore 16.00 – 17.00</w:t>
      </w:r>
    </w:p>
    <w:p w14:paraId="2BCED4CE" w14:textId="77777777" w:rsidR="00D472C4" w:rsidRPr="00192237" w:rsidRDefault="00D472C4" w:rsidP="00D472C4">
      <w:pPr>
        <w:rPr>
          <w:color w:val="365F91"/>
        </w:rPr>
      </w:pPr>
      <w:r w:rsidRPr="00192237">
        <w:rPr>
          <w:color w:val="365F91"/>
        </w:rPr>
        <w:t>La serie di webinar “</w:t>
      </w:r>
      <w:proofErr w:type="spellStart"/>
      <w:r w:rsidRPr="00192237">
        <w:rPr>
          <w:color w:val="365F91"/>
        </w:rPr>
        <w:t>Embracing</w:t>
      </w:r>
      <w:proofErr w:type="spellEnd"/>
      <w:r w:rsidRPr="00192237">
        <w:rPr>
          <w:color w:val="365F91"/>
        </w:rPr>
        <w:t xml:space="preserve"> Global Markets” aiuta le piccole e medie imprese e le start-up europee a innovare ed espandersi in Asia, Africa e nelle Americhe. I webinar sono tenuti da esperti di vari servizi della Commissione europea e d</w:t>
      </w:r>
      <w:r>
        <w:rPr>
          <w:color w:val="365F91"/>
        </w:rPr>
        <w:t xml:space="preserve">i </w:t>
      </w:r>
      <w:r w:rsidRPr="00192237">
        <w:rPr>
          <w:color w:val="365F91"/>
        </w:rPr>
        <w:t>Enterprise Europe Network</w:t>
      </w:r>
      <w:r>
        <w:rPr>
          <w:color w:val="365F91"/>
        </w:rPr>
        <w:t>-</w:t>
      </w:r>
    </w:p>
    <w:p w14:paraId="38C6BE66" w14:textId="77777777" w:rsidR="00D472C4" w:rsidRPr="00192237" w:rsidRDefault="00D472C4" w:rsidP="00D472C4">
      <w:pPr>
        <w:rPr>
          <w:color w:val="365F91"/>
        </w:rPr>
      </w:pPr>
      <w:r w:rsidRPr="00192237">
        <w:rPr>
          <w:color w:val="365F91"/>
        </w:rPr>
        <w:t>A chi è rivolto?</w:t>
      </w:r>
    </w:p>
    <w:p w14:paraId="3B83278C" w14:textId="77777777" w:rsidR="00D472C4" w:rsidRPr="00192237" w:rsidRDefault="00D472C4" w:rsidP="00D472C4">
      <w:pPr>
        <w:rPr>
          <w:color w:val="365F91"/>
        </w:rPr>
      </w:pPr>
      <w:r w:rsidRPr="00192237">
        <w:rPr>
          <w:color w:val="365F91"/>
        </w:rPr>
        <w:t xml:space="preserve">Questo webinar è particolarmente indicato per le organizzazioni che hanno una presenza consolidata in Europa e si trovano nelle primissime fasi di esplorazione dell’espansione </w:t>
      </w:r>
      <w:r w:rsidRPr="00192237">
        <w:rPr>
          <w:color w:val="365F91"/>
        </w:rPr>
        <w:lastRenderedPageBreak/>
        <w:t xml:space="preserve">transatlantica. È particolarmente rilevante per coloro che intendono progettare un approccio snello – un “Minimum </w:t>
      </w:r>
      <w:proofErr w:type="spellStart"/>
      <w:r w:rsidRPr="00192237">
        <w:rPr>
          <w:color w:val="365F91"/>
        </w:rPr>
        <w:t>Viable</w:t>
      </w:r>
      <w:proofErr w:type="spellEnd"/>
      <w:r w:rsidRPr="00192237">
        <w:rPr>
          <w:color w:val="365F91"/>
        </w:rPr>
        <w:t xml:space="preserve"> Landing” – prima di impegnarsi in un ingresso sul mercato su larga scala.</w:t>
      </w:r>
    </w:p>
    <w:p w14:paraId="3190ED31" w14:textId="77777777" w:rsidR="00D472C4" w:rsidRPr="00192237" w:rsidRDefault="00D472C4" w:rsidP="00D472C4">
      <w:pPr>
        <w:rPr>
          <w:color w:val="365F91"/>
        </w:rPr>
      </w:pPr>
      <w:r w:rsidRPr="00192237">
        <w:rPr>
          <w:color w:val="365F91"/>
        </w:rPr>
        <w:t>Obiettivi</w:t>
      </w:r>
    </w:p>
    <w:p w14:paraId="1FE847A5" w14:textId="77777777" w:rsidR="00D472C4" w:rsidRPr="00192237" w:rsidRDefault="00D472C4" w:rsidP="00D472C4">
      <w:pPr>
        <w:rPr>
          <w:color w:val="365F91"/>
        </w:rPr>
      </w:pPr>
      <w:r w:rsidRPr="00192237">
        <w:rPr>
          <w:color w:val="365F91"/>
        </w:rPr>
        <w:t>Questo webinar offre una prospettiva imprenditoriale innovativa sul fare affari negli Stati Uniti, attingendo direttamente all'esperienza pratica delle aziende supportate dall'EIT e dal 28DIGITAL Hub Silicon Valley.</w:t>
      </w:r>
    </w:p>
    <w:p w14:paraId="2D114C6D" w14:textId="77777777" w:rsidR="00D472C4" w:rsidRPr="00192237" w:rsidRDefault="00D472C4" w:rsidP="00D472C4">
      <w:pPr>
        <w:rPr>
          <w:color w:val="365F91"/>
        </w:rPr>
      </w:pPr>
      <w:r w:rsidRPr="00192237">
        <w:rPr>
          <w:color w:val="365F91"/>
        </w:rPr>
        <w:t>I partecipanti acquisiranno:</w:t>
      </w:r>
    </w:p>
    <w:p w14:paraId="0BADB004" w14:textId="6E82565C" w:rsidR="00D472C4" w:rsidRPr="00244EB3" w:rsidRDefault="00D472C4" w:rsidP="00D472C4">
      <w:pPr>
        <w:pStyle w:val="Paragrafoelenco"/>
        <w:numPr>
          <w:ilvl w:val="0"/>
          <w:numId w:val="24"/>
        </w:numPr>
        <w:spacing w:after="160" w:line="259" w:lineRule="auto"/>
        <w:rPr>
          <w:color w:val="365F91"/>
        </w:rPr>
      </w:pPr>
      <w:r w:rsidRPr="00244EB3">
        <w:rPr>
          <w:color w:val="365F91"/>
        </w:rPr>
        <w:t>una chiara comprensione della mentalità della Silicon Valley e della cultura imprenditoriale globale</w:t>
      </w:r>
    </w:p>
    <w:p w14:paraId="214648B2" w14:textId="77777777" w:rsidR="00D472C4" w:rsidRPr="00244EB3" w:rsidRDefault="00D472C4" w:rsidP="00D472C4">
      <w:pPr>
        <w:pStyle w:val="Paragrafoelenco"/>
        <w:numPr>
          <w:ilvl w:val="0"/>
          <w:numId w:val="24"/>
        </w:numPr>
        <w:spacing w:after="160" w:line="259" w:lineRule="auto"/>
        <w:rPr>
          <w:color w:val="365F91"/>
        </w:rPr>
      </w:pPr>
      <w:r w:rsidRPr="00244EB3">
        <w:rPr>
          <w:color w:val="365F91"/>
        </w:rPr>
        <w:t>una guida pratica su come elaborare una presentazione convincente per il mercato statunitense</w:t>
      </w:r>
    </w:p>
    <w:p w14:paraId="205F93D5" w14:textId="77777777" w:rsidR="00D472C4" w:rsidRPr="00244EB3" w:rsidRDefault="00D472C4" w:rsidP="00D472C4">
      <w:pPr>
        <w:pStyle w:val="Paragrafoelenco"/>
        <w:numPr>
          <w:ilvl w:val="0"/>
          <w:numId w:val="24"/>
        </w:numPr>
        <w:spacing w:after="160" w:line="259" w:lineRule="auto"/>
        <w:rPr>
          <w:color w:val="365F91"/>
        </w:rPr>
      </w:pPr>
      <w:r w:rsidRPr="00244EB3">
        <w:rPr>
          <w:color w:val="365F91"/>
        </w:rPr>
        <w:t>consigli su come adattare la propria presentazione di vendita alle aspettative dei clienti americani</w:t>
      </w:r>
    </w:p>
    <w:p w14:paraId="0DB70A94" w14:textId="77777777" w:rsidR="00D472C4" w:rsidRPr="00244EB3" w:rsidRDefault="00D472C4" w:rsidP="00D472C4">
      <w:pPr>
        <w:pStyle w:val="Paragrafoelenco"/>
        <w:numPr>
          <w:ilvl w:val="0"/>
          <w:numId w:val="24"/>
        </w:numPr>
        <w:spacing w:after="160" w:line="259" w:lineRule="auto"/>
        <w:rPr>
          <w:color w:val="365F91"/>
        </w:rPr>
      </w:pPr>
      <w:r w:rsidRPr="00244EB3">
        <w:rPr>
          <w:color w:val="365F91"/>
        </w:rPr>
        <w:t>lezioni collaudate sul campo relative all'ingresso nel mercato statunitense, comprese le insidie più comuni e i fattori chiave di successo</w:t>
      </w:r>
    </w:p>
    <w:p w14:paraId="421D8C15" w14:textId="77777777" w:rsidR="00D472C4" w:rsidRPr="00192237" w:rsidRDefault="00D472C4" w:rsidP="00D472C4">
      <w:pPr>
        <w:rPr>
          <w:color w:val="365F91"/>
        </w:rPr>
      </w:pPr>
      <w:r w:rsidRPr="00192237">
        <w:rPr>
          <w:color w:val="365F91"/>
        </w:rPr>
        <w:t>La sessione si conclude con una sessione di domande e risposte dal vivo, che offre ai partecipanti l'opportunità di porre domande e ricevere approfondimenti sinceri e concreti.</w:t>
      </w:r>
    </w:p>
    <w:p w14:paraId="0293E3F0" w14:textId="77777777" w:rsidR="00D472C4" w:rsidRPr="00775112" w:rsidRDefault="00D472C4" w:rsidP="00D472C4">
      <w:pPr>
        <w:rPr>
          <w:color w:val="365F91"/>
        </w:rPr>
      </w:pPr>
      <w:r w:rsidRPr="00775112">
        <w:rPr>
          <w:color w:val="365F91"/>
        </w:rPr>
        <w:t xml:space="preserve">Segui il webinar in diretta streaming o partecipa alla sessione </w:t>
      </w:r>
      <w:hyperlink r:id="rId27" w:history="1">
        <w:r w:rsidRPr="00775112">
          <w:rPr>
            <w:rStyle w:val="Collegamentoipertestuale"/>
          </w:rPr>
          <w:t>tramite Webex</w:t>
        </w:r>
      </w:hyperlink>
      <w:r w:rsidRPr="00775112">
        <w:rPr>
          <w:color w:val="365F91"/>
        </w:rPr>
        <w:t xml:space="preserve"> per interagire con i nostri esperti!</w:t>
      </w:r>
    </w:p>
    <w:p w14:paraId="7E9C2DA6" w14:textId="77777777" w:rsidR="00D472C4" w:rsidRDefault="00D472C4" w:rsidP="00D472C4">
      <w:pPr>
        <w:rPr>
          <w:color w:val="365F91"/>
        </w:rPr>
      </w:pPr>
      <w:r w:rsidRPr="00775112">
        <w:rPr>
          <w:color w:val="365F91"/>
        </w:rPr>
        <w:t>I webinar vengono registrati e diffusi sui nostri canali social. Se non desideri apparire in video, disattiva la videocamera e il microfono. Per ulteriori informazioni, consulta la nostra informativa dettagliata sulla protezione dei dati.</w:t>
      </w:r>
    </w:p>
    <w:p w14:paraId="489033BD" w14:textId="77777777" w:rsidR="00D472C4" w:rsidRDefault="00D472C4" w:rsidP="00D472C4">
      <w:pPr>
        <w:rPr>
          <w:rFonts w:eastAsia="Arial"/>
          <w:b/>
          <w:bCs/>
          <w:color w:val="365F91"/>
          <w:sz w:val="32"/>
          <w:szCs w:val="32"/>
          <w:u w:val="single"/>
        </w:rPr>
      </w:pPr>
      <w:r w:rsidRPr="00DA1825">
        <w:rPr>
          <w:rFonts w:eastAsia="Arial"/>
          <w:b/>
          <w:bCs/>
          <w:color w:val="365F91"/>
          <w:sz w:val="32"/>
          <w:szCs w:val="32"/>
          <w:u w:val="single"/>
        </w:rPr>
        <w:t xml:space="preserve">Esportare in Sicurezza: Soluzioni e Strumenti dell’EU </w:t>
      </w:r>
      <w:proofErr w:type="spellStart"/>
      <w:r w:rsidRPr="00DA1825">
        <w:rPr>
          <w:rFonts w:eastAsia="Arial"/>
          <w:b/>
          <w:bCs/>
          <w:color w:val="365F91"/>
          <w:sz w:val="32"/>
          <w:szCs w:val="32"/>
          <w:u w:val="single"/>
        </w:rPr>
        <w:t>Sanctions</w:t>
      </w:r>
      <w:proofErr w:type="spellEnd"/>
      <w:r w:rsidRPr="00DA1825">
        <w:rPr>
          <w:rFonts w:eastAsia="Arial"/>
          <w:b/>
          <w:bCs/>
          <w:color w:val="365F91"/>
          <w:sz w:val="32"/>
          <w:szCs w:val="32"/>
          <w:u w:val="single"/>
        </w:rPr>
        <w:t xml:space="preserve"> Helpdesk </w:t>
      </w:r>
      <w:r>
        <w:rPr>
          <w:rFonts w:eastAsia="Arial"/>
          <w:b/>
          <w:bCs/>
          <w:color w:val="365F91"/>
          <w:sz w:val="32"/>
          <w:szCs w:val="32"/>
          <w:u w:val="single"/>
        </w:rPr>
        <w:t xml:space="preserve">– webinar - </w:t>
      </w:r>
      <w:r w:rsidRPr="00DA1825">
        <w:rPr>
          <w:rFonts w:eastAsia="Arial"/>
          <w:b/>
          <w:bCs/>
          <w:color w:val="365F91"/>
          <w:sz w:val="32"/>
          <w:szCs w:val="32"/>
          <w:u w:val="single"/>
        </w:rPr>
        <w:t>30 Aprile 2026</w:t>
      </w:r>
      <w:r>
        <w:rPr>
          <w:rFonts w:eastAsia="Arial"/>
          <w:b/>
          <w:bCs/>
          <w:color w:val="365F91"/>
          <w:sz w:val="32"/>
          <w:szCs w:val="32"/>
          <w:u w:val="single"/>
        </w:rPr>
        <w:t xml:space="preserve"> -</w:t>
      </w:r>
      <w:r w:rsidRPr="00DA1825">
        <w:rPr>
          <w:rFonts w:eastAsia="Arial"/>
          <w:b/>
          <w:bCs/>
          <w:color w:val="365F91"/>
          <w:sz w:val="32"/>
          <w:szCs w:val="32"/>
          <w:u w:val="single"/>
        </w:rPr>
        <w:t xml:space="preserve"> 11:00 - 12:30</w:t>
      </w:r>
    </w:p>
    <w:p w14:paraId="311F2EC0" w14:textId="77777777" w:rsidR="00D472C4" w:rsidRDefault="00D472C4" w:rsidP="00D472C4">
      <w:pPr>
        <w:rPr>
          <w:color w:val="365F91"/>
        </w:rPr>
      </w:pPr>
      <w:r w:rsidRPr="00DA1825">
        <w:rPr>
          <w:color w:val="365F91"/>
        </w:rPr>
        <w:t xml:space="preserve">In un contesto geopolitico in costante mutamento, la conformità alle normative internazionali rappresenta oggi un pilastro fondamentale per la sicurezza e il successo delle imprese attive sui mercati esteri. Unioncamere Calabria, come parte della rete Enterprise Europe Network (EEN), organizza una sessione di formazione strategica in collaborazione con il Consorzio </w:t>
      </w:r>
      <w:proofErr w:type="spellStart"/>
      <w:r w:rsidRPr="00DA1825">
        <w:rPr>
          <w:color w:val="365F91"/>
        </w:rPr>
        <w:t>Bridgeconomies</w:t>
      </w:r>
      <w:proofErr w:type="spellEnd"/>
      <w:r w:rsidRPr="00DA1825">
        <w:rPr>
          <w:color w:val="365F91"/>
        </w:rPr>
        <w:t xml:space="preserve"> e l'EU </w:t>
      </w:r>
      <w:proofErr w:type="spellStart"/>
      <w:r w:rsidRPr="00DA1825">
        <w:rPr>
          <w:color w:val="365F91"/>
        </w:rPr>
        <w:t>Sanctions</w:t>
      </w:r>
      <w:proofErr w:type="spellEnd"/>
      <w:r w:rsidRPr="00DA1825">
        <w:rPr>
          <w:color w:val="365F91"/>
        </w:rPr>
        <w:t xml:space="preserve"> Helpdesk.</w:t>
      </w:r>
    </w:p>
    <w:p w14:paraId="7F642A04" w14:textId="77777777" w:rsidR="00D472C4" w:rsidRDefault="00D472C4" w:rsidP="00D472C4">
      <w:pPr>
        <w:rPr>
          <w:color w:val="365F91"/>
        </w:rPr>
      </w:pPr>
      <w:r w:rsidRPr="00DA1825">
        <w:rPr>
          <w:color w:val="365F91"/>
        </w:rPr>
        <w:t>L'evento si terrà il 30 aprile 2026, dalle ore 11:00 alle 12:30 (CEST), in lingua italiana attraverso la piattaforma Zoom</w:t>
      </w:r>
      <w:r>
        <w:rPr>
          <w:color w:val="365F91"/>
        </w:rPr>
        <w:t>.</w:t>
      </w:r>
    </w:p>
    <w:p w14:paraId="13CC2C89" w14:textId="77777777" w:rsidR="00D472C4" w:rsidRPr="003739E6" w:rsidRDefault="00D472C4" w:rsidP="00D472C4">
      <w:pPr>
        <w:rPr>
          <w:color w:val="365F91"/>
        </w:rPr>
      </w:pPr>
      <w:r w:rsidRPr="003739E6">
        <w:rPr>
          <w:color w:val="365F91"/>
        </w:rPr>
        <w:t>Il webinar è progettato per offrire una guida operativa sul complesso tema delle sanzioni internazionali. Grazie all'intervento degli esperti, le imprese potranno:</w:t>
      </w:r>
    </w:p>
    <w:p w14:paraId="1AD531DA" w14:textId="77777777" w:rsidR="00D472C4" w:rsidRPr="003739E6" w:rsidRDefault="00D472C4" w:rsidP="00D472C4">
      <w:pPr>
        <w:numPr>
          <w:ilvl w:val="0"/>
          <w:numId w:val="27"/>
        </w:numPr>
        <w:spacing w:after="160" w:line="259" w:lineRule="auto"/>
        <w:jc w:val="left"/>
        <w:rPr>
          <w:color w:val="365F91"/>
        </w:rPr>
      </w:pPr>
      <w:r w:rsidRPr="003739E6">
        <w:rPr>
          <w:b/>
          <w:bCs/>
          <w:color w:val="365F91"/>
        </w:rPr>
        <w:t>Decodificare le normative UE:</w:t>
      </w:r>
      <w:r w:rsidRPr="003739E6">
        <w:rPr>
          <w:color w:val="365F91"/>
        </w:rPr>
        <w:t xml:space="preserve"> comprendere l'impatto delle sanzioni sulle proprie catene di fornitura.</w:t>
      </w:r>
    </w:p>
    <w:p w14:paraId="7FE646DE" w14:textId="77777777" w:rsidR="00D472C4" w:rsidRPr="003739E6" w:rsidRDefault="00D472C4" w:rsidP="00D472C4">
      <w:pPr>
        <w:numPr>
          <w:ilvl w:val="0"/>
          <w:numId w:val="27"/>
        </w:numPr>
        <w:spacing w:after="160" w:line="259" w:lineRule="auto"/>
        <w:jc w:val="left"/>
        <w:rPr>
          <w:color w:val="365F91"/>
        </w:rPr>
      </w:pPr>
      <w:r w:rsidRPr="003739E6">
        <w:rPr>
          <w:b/>
          <w:bCs/>
          <w:color w:val="365F91"/>
        </w:rPr>
        <w:t>Apprendere da casi reali:</w:t>
      </w:r>
      <w:r w:rsidRPr="003739E6">
        <w:rPr>
          <w:color w:val="365F91"/>
        </w:rPr>
        <w:t xml:space="preserve"> analizzare scenari pratici per prevenire blocchi doganali e rischi legali.</w:t>
      </w:r>
    </w:p>
    <w:p w14:paraId="4039A836" w14:textId="77777777" w:rsidR="00D472C4" w:rsidRPr="003739E6" w:rsidRDefault="00D472C4" w:rsidP="00D472C4">
      <w:pPr>
        <w:numPr>
          <w:ilvl w:val="0"/>
          <w:numId w:val="27"/>
        </w:numPr>
        <w:spacing w:after="160" w:line="259" w:lineRule="auto"/>
        <w:jc w:val="left"/>
        <w:rPr>
          <w:color w:val="365F91"/>
        </w:rPr>
      </w:pPr>
      <w:r w:rsidRPr="003739E6">
        <w:rPr>
          <w:b/>
          <w:bCs/>
          <w:color w:val="365F91"/>
        </w:rPr>
        <w:t>Utilizzare strumenti gratuiti:</w:t>
      </w:r>
      <w:r w:rsidRPr="003739E6">
        <w:rPr>
          <w:color w:val="365F91"/>
        </w:rPr>
        <w:t xml:space="preserve"> scoprire come accedere ai servizi di assistenza della Commissione Europea e della rete EEN.</w:t>
      </w:r>
    </w:p>
    <w:p w14:paraId="7EF6F94E" w14:textId="77777777" w:rsidR="00D472C4" w:rsidRPr="003739E6" w:rsidRDefault="00D472C4" w:rsidP="00D472C4">
      <w:pPr>
        <w:numPr>
          <w:ilvl w:val="0"/>
          <w:numId w:val="27"/>
        </w:numPr>
        <w:spacing w:after="160" w:line="259" w:lineRule="auto"/>
        <w:jc w:val="left"/>
        <w:rPr>
          <w:color w:val="365F91"/>
        </w:rPr>
      </w:pPr>
      <w:r w:rsidRPr="003739E6">
        <w:rPr>
          <w:b/>
          <w:bCs/>
          <w:color w:val="365F91"/>
        </w:rPr>
        <w:t>Trasformare la compliance in vantaggio:</w:t>
      </w:r>
      <w:r w:rsidRPr="003739E6">
        <w:rPr>
          <w:color w:val="365F91"/>
        </w:rPr>
        <w:t xml:space="preserve"> garantire continuità e sicurezza al proprio business internazionale</w:t>
      </w:r>
    </w:p>
    <w:p w14:paraId="63C70F6F" w14:textId="13DD0A38" w:rsidR="00D472C4" w:rsidRPr="00DA1825" w:rsidRDefault="00D472C4" w:rsidP="00D472C4">
      <w:pPr>
        <w:rPr>
          <w:rFonts w:eastAsia="Arial"/>
          <w:b/>
          <w:bCs/>
          <w:color w:val="365F91"/>
          <w:sz w:val="32"/>
          <w:szCs w:val="32"/>
          <w:u w:val="single"/>
        </w:rPr>
      </w:pPr>
      <w:r w:rsidRPr="00DA1825">
        <w:rPr>
          <w:color w:val="365F91"/>
        </w:rPr>
        <w:br/>
        <w:t xml:space="preserve">La partecipazione è gratuita, ma la registrazione è obbligatoria per ricevere il link di accesso alla piattaforma </w:t>
      </w:r>
      <w:proofErr w:type="spellStart"/>
      <w:r w:rsidRPr="00DA1825">
        <w:rPr>
          <w:color w:val="365F91"/>
        </w:rPr>
        <w:t>Zoom</w:t>
      </w:r>
      <w:r>
        <w:rPr>
          <w:color w:val="365F91"/>
        </w:rPr>
        <w:t>:</w:t>
      </w:r>
      <w:hyperlink r:id="rId28" w:tgtFrame="_self" w:history="1">
        <w:r w:rsidRPr="00DA1825">
          <w:rPr>
            <w:rStyle w:val="Collegamentoipertestuale"/>
          </w:rPr>
          <w:t>https</w:t>
        </w:r>
        <w:proofErr w:type="spellEnd"/>
        <w:r w:rsidRPr="00DA1825">
          <w:rPr>
            <w:rStyle w:val="Collegamentoipertestuale"/>
          </w:rPr>
          <w:t>://ift.tt/P6tDmNV</w:t>
        </w:r>
      </w:hyperlink>
    </w:p>
    <w:p w14:paraId="66A7F6F4" w14:textId="77777777" w:rsidR="00D472C4" w:rsidRDefault="00D472C4" w:rsidP="00D472C4"/>
    <w:p w14:paraId="54B9E27B" w14:textId="77777777" w:rsidR="00D472C4" w:rsidRPr="00532D3E" w:rsidRDefault="00D472C4" w:rsidP="00D472C4">
      <w:pPr>
        <w:rPr>
          <w:color w:val="365F91"/>
        </w:rPr>
      </w:pPr>
      <w:r w:rsidRPr="00F77DF1">
        <w:rPr>
          <w:b/>
          <w:bCs/>
          <w:color w:val="FF0000"/>
        </w:rPr>
        <w:lastRenderedPageBreak/>
        <w:t>Per essere costantemente aggiornati sulle opportunità offerte da Enterprise Europe Network:</w:t>
      </w:r>
    </w:p>
    <w:p w14:paraId="7A325B7A" w14:textId="77777777" w:rsidR="00D472C4" w:rsidRPr="00F77DF1" w:rsidRDefault="00D472C4" w:rsidP="00D472C4">
      <w:pPr>
        <w:pStyle w:val="Paragrafoelenco"/>
        <w:numPr>
          <w:ilvl w:val="0"/>
          <w:numId w:val="1"/>
        </w:numPr>
        <w:spacing w:after="200" w:line="276" w:lineRule="auto"/>
        <w:ind w:right="57"/>
        <w:rPr>
          <w:b/>
          <w:bCs/>
          <w:color w:val="FF0000"/>
        </w:rPr>
      </w:pPr>
      <w:hyperlink r:id="rId29" w:history="1">
        <w:r w:rsidRPr="00F77DF1">
          <w:rPr>
            <w:b/>
            <w:bCs/>
            <w:color w:val="FF0000"/>
          </w:rPr>
          <w:t>www.een-italia.eu</w:t>
        </w:r>
      </w:hyperlink>
      <w:r w:rsidRPr="00F77DF1">
        <w:rPr>
          <w:b/>
          <w:bCs/>
          <w:color w:val="FF0000"/>
        </w:rPr>
        <w:t xml:space="preserve"> </w:t>
      </w:r>
    </w:p>
    <w:p w14:paraId="78EC4C81" w14:textId="77777777" w:rsidR="00D472C4" w:rsidRPr="00F77DF1" w:rsidRDefault="00D472C4" w:rsidP="00D472C4">
      <w:pPr>
        <w:pStyle w:val="Paragrafoelenco"/>
        <w:numPr>
          <w:ilvl w:val="0"/>
          <w:numId w:val="1"/>
        </w:numPr>
        <w:spacing w:after="200" w:line="276" w:lineRule="auto"/>
        <w:ind w:right="57"/>
        <w:rPr>
          <w:b/>
          <w:bCs/>
          <w:color w:val="FF0000"/>
        </w:rPr>
      </w:pPr>
      <w:hyperlink r:id="rId30" w:history="1">
        <w:r w:rsidRPr="00F77DF1">
          <w:rPr>
            <w:b/>
            <w:bCs/>
            <w:color w:val="FF0000"/>
          </w:rPr>
          <w:t>www.bridgeconomies.eu</w:t>
        </w:r>
      </w:hyperlink>
      <w:r w:rsidRPr="00F77DF1">
        <w:rPr>
          <w:b/>
          <w:bCs/>
          <w:color w:val="FF0000"/>
        </w:rPr>
        <w:t xml:space="preserve"> </w:t>
      </w:r>
    </w:p>
    <w:p w14:paraId="1C3FF45D" w14:textId="77777777" w:rsidR="00D472C4" w:rsidRDefault="00D472C4" w:rsidP="00D472C4">
      <w:pPr>
        <w:pStyle w:val="Paragrafoelenco"/>
        <w:numPr>
          <w:ilvl w:val="0"/>
          <w:numId w:val="1"/>
        </w:numPr>
        <w:spacing w:after="200" w:line="276" w:lineRule="auto"/>
        <w:ind w:right="57"/>
        <w:rPr>
          <w:b/>
          <w:bCs/>
          <w:color w:val="FF0000"/>
        </w:rPr>
      </w:pPr>
      <w:hyperlink r:id="rId31" w:history="1">
        <w:r w:rsidRPr="0064526C">
          <w:rPr>
            <w:rStyle w:val="Collegamentoipertestuale"/>
            <w:b/>
            <w:bCs/>
          </w:rPr>
          <w:t>www.consorziobridgeconomies.eu</w:t>
        </w:r>
      </w:hyperlink>
    </w:p>
    <w:p w14:paraId="5C8E653B" w14:textId="77777777" w:rsidR="00D472C4" w:rsidRPr="004D4C25" w:rsidRDefault="00D472C4" w:rsidP="00D472C4">
      <w:pPr>
        <w:pStyle w:val="Paragrafoelenco"/>
        <w:numPr>
          <w:ilvl w:val="0"/>
          <w:numId w:val="1"/>
        </w:numPr>
        <w:spacing w:after="200" w:line="276" w:lineRule="auto"/>
        <w:ind w:right="57"/>
        <w:rPr>
          <w:b/>
          <w:bCs/>
          <w:color w:val="FF0000"/>
        </w:rPr>
      </w:pPr>
      <w:r w:rsidRPr="004D4C25">
        <w:rPr>
          <w:b/>
          <w:bCs/>
          <w:color w:val="FF0000"/>
        </w:rPr>
        <w:t xml:space="preserve">Linkedin Enterprise Europe Network Italia </w:t>
      </w:r>
    </w:p>
    <w:p w14:paraId="5DCE7348" w14:textId="543C874B" w:rsidR="00D472C4" w:rsidRPr="00F77DF1" w:rsidRDefault="00D472C4" w:rsidP="00D472C4">
      <w:pPr>
        <w:pStyle w:val="Paragrafoelenco"/>
        <w:numPr>
          <w:ilvl w:val="0"/>
          <w:numId w:val="1"/>
        </w:numPr>
        <w:spacing w:after="200" w:line="276" w:lineRule="auto"/>
        <w:ind w:right="57"/>
        <w:rPr>
          <w:b/>
          <w:bCs/>
          <w:color w:val="FF0000"/>
        </w:rPr>
      </w:pPr>
      <w:r>
        <w:rPr>
          <w:b/>
          <w:bCs/>
          <w:color w:val="FF0000"/>
        </w:rPr>
        <w:t>P</w:t>
      </w:r>
      <w:r w:rsidRPr="00F77DF1">
        <w:rPr>
          <w:b/>
          <w:bCs/>
          <w:color w:val="FF0000"/>
        </w:rPr>
        <w:t xml:space="preserve">agina </w:t>
      </w:r>
      <w:proofErr w:type="gramStart"/>
      <w:r w:rsidRPr="00F77DF1">
        <w:rPr>
          <w:b/>
          <w:bCs/>
          <w:color w:val="FF0000"/>
        </w:rPr>
        <w:t>FB  Enterprise</w:t>
      </w:r>
      <w:proofErr w:type="gramEnd"/>
      <w:r w:rsidRPr="00F77DF1">
        <w:rPr>
          <w:b/>
          <w:bCs/>
          <w:color w:val="FF0000"/>
        </w:rPr>
        <w:t xml:space="preserve"> Europe Network Italia</w:t>
      </w:r>
    </w:p>
    <w:p w14:paraId="54296BBE" w14:textId="77777777" w:rsidR="00D472C4" w:rsidRPr="00A87C51" w:rsidRDefault="00D472C4" w:rsidP="00D472C4">
      <w:pPr>
        <w:pStyle w:val="Paragrafoelenco"/>
        <w:numPr>
          <w:ilvl w:val="0"/>
          <w:numId w:val="1"/>
        </w:numPr>
        <w:spacing w:after="200" w:line="276" w:lineRule="auto"/>
        <w:ind w:right="57"/>
        <w:rPr>
          <w:b/>
          <w:bCs/>
          <w:color w:val="FF0000"/>
        </w:rPr>
      </w:pPr>
      <w:r w:rsidRPr="00F77DF1">
        <w:rPr>
          <w:b/>
          <w:bCs/>
          <w:color w:val="FF0000"/>
        </w:rPr>
        <w:t>Twitter @EEN_Italia</w:t>
      </w:r>
    </w:p>
    <w:p w14:paraId="1C58F4FF" w14:textId="77777777" w:rsidR="00D472C4" w:rsidRDefault="00D472C4" w:rsidP="00D472C4">
      <w:pPr>
        <w:rPr>
          <w:rFonts w:cstheme="minorHAnsi"/>
          <w:b/>
          <w:bCs/>
          <w:color w:val="365F91"/>
          <w:sz w:val="48"/>
          <w:szCs w:val="48"/>
          <w:u w:val="single"/>
        </w:rPr>
      </w:pPr>
      <w:r w:rsidRPr="005838C5">
        <w:rPr>
          <w:rFonts w:cstheme="minorHAnsi"/>
          <w:b/>
          <w:bCs/>
          <w:color w:val="365F91"/>
          <w:sz w:val="48"/>
          <w:szCs w:val="48"/>
          <w:u w:val="single"/>
        </w:rPr>
        <w:t>Le esperienze delle imprese con Enterprise</w:t>
      </w:r>
      <w:r>
        <w:rPr>
          <w:rFonts w:cstheme="minorHAnsi"/>
          <w:b/>
          <w:bCs/>
          <w:color w:val="365F91"/>
          <w:sz w:val="48"/>
          <w:szCs w:val="48"/>
          <w:u w:val="single"/>
        </w:rPr>
        <w:t xml:space="preserve"> Europe Network</w:t>
      </w:r>
    </w:p>
    <w:p w14:paraId="1BBBAC9C" w14:textId="77777777" w:rsidR="00D472C4" w:rsidRPr="003B22E9" w:rsidRDefault="00D472C4" w:rsidP="00D472C4">
      <w:pPr>
        <w:rPr>
          <w:rFonts w:cstheme="minorHAnsi"/>
          <w:i/>
          <w:iCs/>
          <w:color w:val="365F91"/>
          <w:sz w:val="36"/>
          <w:szCs w:val="36"/>
          <w:u w:val="single"/>
        </w:rPr>
      </w:pPr>
      <w:r w:rsidRPr="003B22E9">
        <w:rPr>
          <w:rFonts w:cstheme="minorHAnsi"/>
          <w:i/>
          <w:iCs/>
          <w:color w:val="365F91"/>
          <w:sz w:val="36"/>
          <w:szCs w:val="36"/>
          <w:u w:val="single"/>
        </w:rPr>
        <w:t>Rafforzare innovazione, resilienza e proiezione internazionale delle imprese del Mezzogiorno con #EENCanHelp</w:t>
      </w:r>
    </w:p>
    <w:p w14:paraId="09D9AB93" w14:textId="77777777" w:rsidR="00D472C4" w:rsidRPr="003B22E9" w:rsidRDefault="00D472C4" w:rsidP="00D472C4">
      <w:pPr>
        <w:rPr>
          <w:rFonts w:eastAsia="Arial"/>
          <w:color w:val="365F91"/>
        </w:rPr>
      </w:pPr>
      <w:r w:rsidRPr="003B22E9">
        <w:rPr>
          <w:rFonts w:eastAsia="Arial"/>
          <w:color w:val="365F91"/>
        </w:rPr>
        <w:t xml:space="preserve">I servizi specialistici ad alto valore aggiunto erogati da Unioncamere Puglia di #EENCanHelp hanno prodotto risultati concreti e misurabili per le imprese beneficiarie, traducendosi in diversi </w:t>
      </w:r>
      <w:proofErr w:type="spellStart"/>
      <w:r w:rsidRPr="003B22E9">
        <w:rPr>
          <w:rFonts w:eastAsia="Arial"/>
          <w:color w:val="365F91"/>
        </w:rPr>
        <w:t>Advisory</w:t>
      </w:r>
      <w:proofErr w:type="spellEnd"/>
      <w:r w:rsidRPr="003B22E9">
        <w:rPr>
          <w:rFonts w:eastAsia="Arial"/>
          <w:color w:val="365F91"/>
        </w:rPr>
        <w:t xml:space="preserve"> Achievement e Partnership </w:t>
      </w:r>
      <w:proofErr w:type="gramStart"/>
      <w:r w:rsidRPr="003B22E9">
        <w:rPr>
          <w:rFonts w:eastAsia="Arial"/>
          <w:color w:val="365F91"/>
        </w:rPr>
        <w:t>Agreement .</w:t>
      </w:r>
      <w:proofErr w:type="gramEnd"/>
      <w:r w:rsidRPr="003B22E9">
        <w:rPr>
          <w:rFonts w:eastAsia="Arial"/>
          <w:color w:val="365F91"/>
        </w:rPr>
        <w:t xml:space="preserve"> Gli interventi hanno riguardato quattro ambiti strategici: compliance normativa e rimozione di barriere regolatorie, innovazione di prodotto, accesso ai finanziamenti europei, internazionalizzazione e cooperazione commerciale.</w:t>
      </w:r>
    </w:p>
    <w:p w14:paraId="7E97E424" w14:textId="77777777" w:rsidR="00D472C4" w:rsidRPr="003B22E9" w:rsidRDefault="00D472C4" w:rsidP="00D472C4">
      <w:pPr>
        <w:rPr>
          <w:rFonts w:eastAsia="Arial"/>
          <w:i/>
          <w:iCs/>
          <w:color w:val="365F91"/>
        </w:rPr>
      </w:pPr>
      <w:r w:rsidRPr="003B22E9">
        <w:rPr>
          <w:rFonts w:eastAsia="Arial"/>
          <w:i/>
          <w:iCs/>
          <w:color w:val="365F91"/>
        </w:rPr>
        <w:t xml:space="preserve">Compliance normativa: rimozione di barriere regolatorie </w:t>
      </w:r>
    </w:p>
    <w:p w14:paraId="24182CB2" w14:textId="77777777" w:rsidR="00D472C4" w:rsidRPr="003B22E9" w:rsidRDefault="00D472C4" w:rsidP="00D472C4">
      <w:pPr>
        <w:rPr>
          <w:rFonts w:eastAsia="Arial"/>
          <w:color w:val="365F91"/>
        </w:rPr>
      </w:pPr>
      <w:r w:rsidRPr="003B22E9">
        <w:rPr>
          <w:rFonts w:eastAsia="Arial"/>
          <w:color w:val="365F91"/>
        </w:rPr>
        <w:t>Un ambito particolarmente rilevante ha riguardato l’assistenza specialistica in materia di etichettatura e sicurezza prodotti. Attraverso lo Sportello Etichettatura e Sicurezza Prodotti, Unioncamere Puglia ha supportato imprese esportatrici nella corretta interpretazione delle normative nazionali ed europee in materia di etichettatura ambientale degli imballaggi e di etichettatura del vino, anche in presenza di lavorazioni conto terzi.</w:t>
      </w:r>
    </w:p>
    <w:p w14:paraId="4E7766A1" w14:textId="77777777" w:rsidR="00D472C4" w:rsidRPr="003B22E9" w:rsidRDefault="00D472C4" w:rsidP="00D472C4">
      <w:pPr>
        <w:rPr>
          <w:rFonts w:eastAsia="Arial"/>
          <w:color w:val="365F91"/>
        </w:rPr>
      </w:pPr>
      <w:r w:rsidRPr="003B22E9">
        <w:rPr>
          <w:rFonts w:eastAsia="Arial"/>
          <w:color w:val="365F91"/>
        </w:rPr>
        <w:t>Nel settore lattiero-caseario, il supporto ha chiarito l’applicazione delle disposizioni nazionali sull’etichettatura ambientale in relazione a packaging destinato a più mercati esteri, prevenendo soluzioni non conformi e consentendo alle imprese di evitare investimenti errati in nuovi impianti di stampa. Nel comparto vitivinicolo, la consulenza ha riguardato l’individuazione dell’operatore responsabile in caso di spumantizzazione conto terzi e la corretta formulazione delle diciture ai fini ICQRF. In entrambi i casi, il risultato è stato la rimozione di potenziali barriere regolatorie e il rafforzamento della capacità interna di gestione della compliance.</w:t>
      </w:r>
    </w:p>
    <w:p w14:paraId="1B5ECB17" w14:textId="77777777" w:rsidR="00D472C4" w:rsidRDefault="00D472C4" w:rsidP="00D472C4">
      <w:pPr>
        <w:rPr>
          <w:rFonts w:eastAsia="Arial"/>
          <w:i/>
          <w:iCs/>
          <w:color w:val="365F91"/>
        </w:rPr>
      </w:pPr>
    </w:p>
    <w:p w14:paraId="55A910A5" w14:textId="77777777" w:rsidR="00D472C4" w:rsidRPr="003B22E9" w:rsidRDefault="00D472C4" w:rsidP="00D472C4">
      <w:pPr>
        <w:rPr>
          <w:rFonts w:eastAsia="Arial"/>
          <w:i/>
          <w:iCs/>
          <w:color w:val="365F91"/>
        </w:rPr>
      </w:pPr>
      <w:r w:rsidRPr="003B22E9">
        <w:rPr>
          <w:rFonts w:eastAsia="Arial"/>
          <w:i/>
          <w:iCs/>
          <w:color w:val="365F91"/>
        </w:rPr>
        <w:t xml:space="preserve">Innovazione e sviluppo competitivo </w:t>
      </w:r>
    </w:p>
    <w:p w14:paraId="51F061D5" w14:textId="77777777" w:rsidR="00D472C4" w:rsidRPr="003B22E9" w:rsidRDefault="00D472C4" w:rsidP="00D472C4">
      <w:pPr>
        <w:rPr>
          <w:rFonts w:eastAsia="Arial"/>
          <w:color w:val="365F91"/>
        </w:rPr>
      </w:pPr>
      <w:r w:rsidRPr="003B22E9">
        <w:rPr>
          <w:rFonts w:eastAsia="Arial"/>
          <w:color w:val="365F91"/>
        </w:rPr>
        <w:t xml:space="preserve">Un ulteriore </w:t>
      </w:r>
      <w:proofErr w:type="spellStart"/>
      <w:r w:rsidRPr="003B22E9">
        <w:rPr>
          <w:rFonts w:eastAsia="Arial"/>
          <w:color w:val="365F91"/>
        </w:rPr>
        <w:t>Advisory</w:t>
      </w:r>
      <w:proofErr w:type="spellEnd"/>
      <w:r w:rsidRPr="003B22E9">
        <w:rPr>
          <w:rFonts w:eastAsia="Arial"/>
          <w:color w:val="365F91"/>
        </w:rPr>
        <w:t xml:space="preserve"> Achievement ha riguardato un percorso strutturato di innovazione nel settore manifatturiero, con il coinvolgimento di enti di ricerca e imprese di filiera. L’accompagnamento tecnico ha consentito di analizzare requisiti di mercato, individuare nuove traiettorie di sviluppo prodotto e migliorare l’efficienza dei processi interni, rafforzando il posizionamento competitivo dell’impresa e la sua integrazione nella catena del valore.</w:t>
      </w:r>
    </w:p>
    <w:p w14:paraId="0DE604B2" w14:textId="77777777" w:rsidR="00D472C4" w:rsidRPr="003B22E9" w:rsidRDefault="00D472C4" w:rsidP="00D472C4">
      <w:pPr>
        <w:rPr>
          <w:rFonts w:eastAsia="Arial"/>
          <w:i/>
          <w:iCs/>
          <w:color w:val="365F91"/>
        </w:rPr>
      </w:pPr>
      <w:r w:rsidRPr="003B22E9">
        <w:rPr>
          <w:rFonts w:eastAsia="Arial"/>
          <w:i/>
          <w:iCs/>
          <w:color w:val="365F91"/>
        </w:rPr>
        <w:t>Accesso ai finanziamenti UE (AA)</w:t>
      </w:r>
    </w:p>
    <w:p w14:paraId="4C4ECBBF" w14:textId="77777777" w:rsidR="00D472C4" w:rsidRPr="003B22E9" w:rsidRDefault="00D472C4" w:rsidP="00D472C4">
      <w:pPr>
        <w:rPr>
          <w:rFonts w:eastAsia="Arial"/>
          <w:color w:val="365F91"/>
        </w:rPr>
      </w:pPr>
      <w:r w:rsidRPr="003B22E9">
        <w:rPr>
          <w:rFonts w:eastAsia="Arial"/>
          <w:color w:val="365F91"/>
        </w:rPr>
        <w:t xml:space="preserve">In ambito europrogettazione, il supporto si è tradotto nell’accompagnamento alla partecipazione a un bando europeo coerente con la strategia aziendale in materia di innovazione sociale e inclusione lavorativa. Oltre alla candidatura, l’intervento ha generato un impatto strutturale in termini di </w:t>
      </w:r>
      <w:proofErr w:type="spellStart"/>
      <w:r w:rsidRPr="003B22E9">
        <w:rPr>
          <w:rFonts w:eastAsia="Arial"/>
          <w:color w:val="365F91"/>
        </w:rPr>
        <w:t>capacity</w:t>
      </w:r>
      <w:proofErr w:type="spellEnd"/>
      <w:r w:rsidRPr="003B22E9">
        <w:rPr>
          <w:rFonts w:eastAsia="Arial"/>
          <w:color w:val="365F91"/>
        </w:rPr>
        <w:t xml:space="preserve"> building, migliorando qualità, efficacia e autonomia nei futuri processi di accesso ai programmi UE.</w:t>
      </w:r>
    </w:p>
    <w:p w14:paraId="05EB493D" w14:textId="77777777" w:rsidR="00D472C4" w:rsidRPr="003B22E9" w:rsidRDefault="00D472C4" w:rsidP="00D472C4">
      <w:pPr>
        <w:rPr>
          <w:rFonts w:eastAsia="Arial"/>
          <w:i/>
          <w:iCs/>
          <w:color w:val="365F91"/>
        </w:rPr>
      </w:pPr>
      <w:r w:rsidRPr="003B22E9">
        <w:rPr>
          <w:rFonts w:eastAsia="Arial"/>
          <w:i/>
          <w:iCs/>
          <w:color w:val="365F91"/>
        </w:rPr>
        <w:lastRenderedPageBreak/>
        <w:t xml:space="preserve">Internazionalizzazione e cooperazione commerciale </w:t>
      </w:r>
    </w:p>
    <w:p w14:paraId="2E655D63" w14:textId="77777777" w:rsidR="00D472C4" w:rsidRPr="003B22E9" w:rsidRDefault="00D472C4" w:rsidP="00D472C4">
      <w:pPr>
        <w:rPr>
          <w:rFonts w:eastAsia="Arial"/>
          <w:color w:val="365F91"/>
        </w:rPr>
      </w:pPr>
      <w:r w:rsidRPr="003B22E9">
        <w:rPr>
          <w:rFonts w:eastAsia="Arial"/>
          <w:color w:val="365F91"/>
        </w:rPr>
        <w:t xml:space="preserve">Accanto agli </w:t>
      </w:r>
      <w:proofErr w:type="spellStart"/>
      <w:r w:rsidRPr="003B22E9">
        <w:rPr>
          <w:rFonts w:eastAsia="Arial"/>
          <w:color w:val="365F91"/>
        </w:rPr>
        <w:t>Advisory</w:t>
      </w:r>
      <w:proofErr w:type="spellEnd"/>
      <w:r w:rsidRPr="003B22E9">
        <w:rPr>
          <w:rFonts w:eastAsia="Arial"/>
          <w:color w:val="365F91"/>
        </w:rPr>
        <w:t xml:space="preserve"> Achievement, l’attività di Unioncamere Puglia ha portato alla conclusione di diversi Partnership Agreement in mercati europei ed extra-UE, in particolare in Cina, Corea del Sud, Polonia e Svezia, interessando sia il comparto agroalimentare sia quello dei servizi.</w:t>
      </w:r>
    </w:p>
    <w:p w14:paraId="01BC6999" w14:textId="77777777" w:rsidR="00D472C4" w:rsidRPr="003B22E9" w:rsidRDefault="00D472C4" w:rsidP="00D472C4">
      <w:pPr>
        <w:rPr>
          <w:rFonts w:eastAsia="Arial"/>
          <w:color w:val="365F91"/>
        </w:rPr>
      </w:pPr>
      <w:r w:rsidRPr="003B22E9">
        <w:rPr>
          <w:rFonts w:eastAsia="Arial"/>
          <w:color w:val="365F91"/>
        </w:rPr>
        <w:t>Nel settore agroalimentare sono stati finalizzati accordi per la fornitura di olio extravergine di oliva verso Cina e Corea del Sud, per la distribuzione di vino in Polonia e per la commercializzazione di cioccolato artigianale in Svezia. In parallelo, nel settore dei servizi, è stato concluso un accordo con un partner polacco per la fornitura di servizi professionali di fotografia e produzione video a supporto di campagne di marketing e comunicazione.</w:t>
      </w:r>
    </w:p>
    <w:p w14:paraId="342BC2C3" w14:textId="77777777" w:rsidR="00D472C4" w:rsidRPr="003B22E9" w:rsidRDefault="00D472C4" w:rsidP="00D472C4">
      <w:pPr>
        <w:rPr>
          <w:rFonts w:eastAsia="Arial"/>
          <w:color w:val="365F91"/>
        </w:rPr>
      </w:pPr>
      <w:r w:rsidRPr="003B22E9">
        <w:rPr>
          <w:rFonts w:eastAsia="Arial"/>
          <w:color w:val="365F91"/>
        </w:rPr>
        <w:t>Il supporto ha incluso l’identificazione di partner qualificati, l’analisi dei quadri normativi e fiscali dei Paesi di destinazione, l’assistenza nella negoziazione delle condizioni contrattuali, la redazione di accordi commerciali e la gestione delle procedure doganali. In alcuni casi sono stati organizzati momenti di formazione sui mercati di riferimento e fornito accompagnamento linguistico e culturale, elemento decisivo nei rapporti con mercati asiatici ad alta complessità.</w:t>
      </w:r>
    </w:p>
    <w:p w14:paraId="0DDB84D1" w14:textId="77777777" w:rsidR="00D472C4" w:rsidRDefault="00D472C4" w:rsidP="00D472C4">
      <w:pPr>
        <w:rPr>
          <w:rFonts w:eastAsia="Arial"/>
          <w:color w:val="365F91"/>
        </w:rPr>
      </w:pPr>
      <w:r w:rsidRPr="003B22E9">
        <w:rPr>
          <w:rFonts w:eastAsia="Arial"/>
          <w:color w:val="365F91"/>
        </w:rPr>
        <w:t>Gli accordi conclusi hanno consentito alle imprese di entrare in modo strutturato in nuovi mercati, diversificare i canali di vendita, ridurre la dipendenza dal mercato domestico ed europeo e rafforzare il proprio posizionamento internazionale. Allo stesso tempo, i partner esteri hanno ampliato la propria offerta con prodotti e servizi italiani di qualità, consolidando relazioni commerciali di medio-lungo periodo.</w:t>
      </w:r>
    </w:p>
    <w:p w14:paraId="39830577" w14:textId="77777777" w:rsidR="00D472C4" w:rsidRPr="003B22E9" w:rsidRDefault="00D472C4" w:rsidP="00D472C4">
      <w:pPr>
        <w:rPr>
          <w:rFonts w:cstheme="minorHAnsi"/>
          <w:color w:val="365F91"/>
          <w:sz w:val="48"/>
          <w:szCs w:val="48"/>
        </w:rPr>
      </w:pPr>
      <w:r w:rsidRPr="003B22E9">
        <w:rPr>
          <w:rFonts w:eastAsia="Arial"/>
          <w:color w:val="365F91"/>
        </w:rPr>
        <w:t xml:space="preserve">Nel loro insieme, questi risultati testimoniano un’azione integrata e orientata all’impatto, in cui l’assistenza tecnica della rete EEN si traduce in vantaggi competitivi concreti per il tessuto produttivo regionale. Attraverso #EENCanHelp Unioncamere Puglia contribuisce così a rafforzare innovazione, </w:t>
      </w:r>
      <w:r>
        <w:rPr>
          <w:rFonts w:eastAsia="Arial"/>
          <w:color w:val="365F91"/>
        </w:rPr>
        <w:t>resilienza</w:t>
      </w:r>
      <w:r w:rsidRPr="003B22E9">
        <w:rPr>
          <w:rFonts w:eastAsia="Arial"/>
          <w:color w:val="365F91"/>
        </w:rPr>
        <w:t xml:space="preserve"> e proiezione internazionale delle imprese del Mezzogiorno</w:t>
      </w:r>
      <w:r>
        <w:rPr>
          <w:rFonts w:eastAsia="Arial"/>
          <w:color w:val="365F91"/>
        </w:rPr>
        <w:t>.</w:t>
      </w:r>
    </w:p>
    <w:p w14:paraId="72758144" w14:textId="77777777" w:rsidR="00D472C4" w:rsidRPr="0085710A" w:rsidRDefault="00D472C4" w:rsidP="00D472C4">
      <w:pPr>
        <w:rPr>
          <w:color w:val="365F91"/>
          <w:u w:color="000000"/>
        </w:rPr>
      </w:pPr>
    </w:p>
    <w:p w14:paraId="20ED0225" w14:textId="77777777" w:rsidR="00D472C4" w:rsidRDefault="00D472C4" w:rsidP="00D472C4">
      <w:pPr>
        <w:rPr>
          <w:rFonts w:cstheme="minorHAnsi"/>
          <w:b/>
          <w:bCs/>
          <w:color w:val="365F91"/>
          <w:sz w:val="48"/>
          <w:szCs w:val="48"/>
          <w:u w:val="single"/>
        </w:rPr>
      </w:pPr>
      <w:bookmarkStart w:id="0" w:name="_Hlk162873621"/>
      <w:proofErr w:type="gramStart"/>
      <w:r w:rsidRPr="00FD7198">
        <w:rPr>
          <w:rFonts w:cstheme="minorHAnsi"/>
          <w:b/>
          <w:bCs/>
          <w:color w:val="365F91"/>
          <w:sz w:val="48"/>
          <w:szCs w:val="48"/>
          <w:u w:val="single"/>
        </w:rPr>
        <w:t>Programmazione  UE</w:t>
      </w:r>
      <w:proofErr w:type="gramEnd"/>
      <w:r w:rsidRPr="00FD7198">
        <w:rPr>
          <w:rFonts w:cstheme="minorHAnsi"/>
          <w:b/>
          <w:bCs/>
          <w:color w:val="365F91"/>
          <w:sz w:val="48"/>
          <w:szCs w:val="48"/>
          <w:u w:val="single"/>
        </w:rPr>
        <w:t xml:space="preserve"> 2021-2027 </w:t>
      </w:r>
      <w:proofErr w:type="gramStart"/>
      <w:r w:rsidRPr="00FD7198">
        <w:rPr>
          <w:rFonts w:cstheme="minorHAnsi"/>
          <w:b/>
          <w:bCs/>
          <w:color w:val="365F91"/>
          <w:sz w:val="48"/>
          <w:szCs w:val="48"/>
          <w:u w:val="single"/>
        </w:rPr>
        <w:t>e  bandi</w:t>
      </w:r>
      <w:proofErr w:type="gramEnd"/>
      <w:r w:rsidRPr="00FD7198">
        <w:rPr>
          <w:rFonts w:cstheme="minorHAnsi"/>
          <w:b/>
          <w:bCs/>
          <w:color w:val="365F91"/>
          <w:sz w:val="48"/>
          <w:szCs w:val="48"/>
          <w:u w:val="single"/>
        </w:rPr>
        <w:t xml:space="preserve"> Ue </w:t>
      </w:r>
    </w:p>
    <w:p w14:paraId="3F780368" w14:textId="0458340F" w:rsidR="00D472C4" w:rsidRDefault="00D472C4" w:rsidP="00D472C4">
      <w:pPr>
        <w:rPr>
          <w:noProof/>
        </w:rPr>
      </w:pPr>
      <w:r w:rsidRPr="004C6770">
        <w:rPr>
          <w:color w:val="365F91"/>
        </w:rPr>
        <w:t xml:space="preserve">Unioncamere Europa </w:t>
      </w:r>
      <w:r>
        <w:rPr>
          <w:color w:val="365F91"/>
        </w:rPr>
        <w:t>in collaborazione con partner di Enterprise Europe Network</w:t>
      </w:r>
      <w:r w:rsidRPr="004C6770">
        <w:rPr>
          <w:color w:val="365F91"/>
        </w:rPr>
        <w:t xml:space="preserve"> </w:t>
      </w:r>
      <w:r>
        <w:rPr>
          <w:color w:val="365F91"/>
        </w:rPr>
        <w:t xml:space="preserve">Italia </w:t>
      </w:r>
      <w:r w:rsidRPr="004C6770">
        <w:rPr>
          <w:color w:val="365F91"/>
        </w:rPr>
        <w:t xml:space="preserve">offre </w:t>
      </w:r>
      <w:r>
        <w:rPr>
          <w:color w:val="365F91"/>
        </w:rPr>
        <w:t xml:space="preserve">il </w:t>
      </w:r>
      <w:r>
        <w:rPr>
          <w:b/>
          <w:color w:val="365F91"/>
        </w:rPr>
        <w:t xml:space="preserve">servizio </w:t>
      </w:r>
      <w:r w:rsidRPr="004A346F">
        <w:rPr>
          <w:b/>
          <w:color w:val="365F91"/>
        </w:rPr>
        <w:t>programmazione 2021-2027 e bandi UE</w:t>
      </w:r>
      <w:r w:rsidRPr="000750BF">
        <w:rPr>
          <w:color w:val="365F91"/>
        </w:rPr>
        <w:t xml:space="preserve"> che fornisce un quadro</w:t>
      </w:r>
      <w:r>
        <w:rPr>
          <w:color w:val="365F91"/>
        </w:rPr>
        <w:t xml:space="preserve"> della programmazione UE e </w:t>
      </w:r>
      <w:r w:rsidRPr="000750BF">
        <w:rPr>
          <w:color w:val="365F91"/>
        </w:rPr>
        <w:t>delle opportunità di finanziamento europeo</w:t>
      </w:r>
      <w:r>
        <w:rPr>
          <w:color w:val="365F91"/>
        </w:rPr>
        <w:t>:</w:t>
      </w:r>
      <w:r w:rsidRPr="000750BF">
        <w:rPr>
          <w:color w:val="365F91"/>
        </w:rPr>
        <w:t xml:space="preserve">  </w:t>
      </w:r>
    </w:p>
    <w:p w14:paraId="7A278EEF" w14:textId="77777777" w:rsidR="00D472C4" w:rsidRDefault="00D472C4" w:rsidP="00D472C4">
      <w:pPr>
        <w:spacing w:before="100" w:beforeAutospacing="1" w:after="100" w:afterAutospacing="1"/>
        <w:rPr>
          <w:color w:val="365F91"/>
        </w:rPr>
      </w:pPr>
      <w:r w:rsidRPr="0012511C">
        <w:rPr>
          <w:color w:val="365F91"/>
        </w:rPr>
        <w:t>https://www.hubitaliaeuropa.eu/it/osservatorio-eu</w:t>
      </w:r>
    </w:p>
    <w:bookmarkEnd w:id="0"/>
    <w:p w14:paraId="1EA1E1FC" w14:textId="77777777" w:rsidR="00D472C4" w:rsidRDefault="00D472C4" w:rsidP="00D472C4">
      <w:pPr>
        <w:tabs>
          <w:tab w:val="left" w:pos="1276"/>
        </w:tabs>
        <w:ind w:right="57"/>
        <w:rPr>
          <w:rFonts w:cstheme="minorHAnsi"/>
          <w:b/>
          <w:bCs/>
          <w:color w:val="365F91"/>
          <w:sz w:val="56"/>
          <w:szCs w:val="56"/>
        </w:rPr>
      </w:pPr>
    </w:p>
    <w:p w14:paraId="1B26FB5C" w14:textId="77777777" w:rsidR="00D472C4" w:rsidRDefault="00D472C4" w:rsidP="00D472C4">
      <w:pPr>
        <w:tabs>
          <w:tab w:val="left" w:pos="1276"/>
        </w:tabs>
        <w:ind w:right="57"/>
        <w:rPr>
          <w:rFonts w:cstheme="minorHAnsi"/>
          <w:b/>
          <w:bCs/>
          <w:color w:val="365F91"/>
          <w:sz w:val="56"/>
          <w:szCs w:val="56"/>
        </w:rPr>
      </w:pPr>
      <w:r w:rsidRPr="00463A0B">
        <w:rPr>
          <w:rFonts w:cstheme="minorHAnsi"/>
          <w:b/>
          <w:bCs/>
          <w:color w:val="365F91"/>
          <w:sz w:val="56"/>
          <w:szCs w:val="56"/>
        </w:rPr>
        <w:t xml:space="preserve">Dalla UE </w:t>
      </w:r>
    </w:p>
    <w:p w14:paraId="4185AD19" w14:textId="77777777" w:rsidR="00D472C4" w:rsidRPr="001D66E8" w:rsidRDefault="00D472C4" w:rsidP="00D472C4">
      <w:pPr>
        <w:tabs>
          <w:tab w:val="left" w:pos="1276"/>
        </w:tabs>
        <w:ind w:right="57"/>
        <w:rPr>
          <w:rFonts w:cstheme="minorHAnsi"/>
          <w:b/>
          <w:bCs/>
          <w:color w:val="365F91"/>
          <w:sz w:val="36"/>
          <w:szCs w:val="36"/>
          <w:u w:val="single"/>
        </w:rPr>
      </w:pPr>
      <w:r w:rsidRPr="001D66E8">
        <w:rPr>
          <w:rFonts w:cstheme="minorHAnsi"/>
          <w:b/>
          <w:bCs/>
          <w:color w:val="365F91"/>
          <w:sz w:val="36"/>
          <w:szCs w:val="36"/>
          <w:u w:val="single"/>
        </w:rPr>
        <w:t>Industrial Accelerator Act: un equilibrio delicato per la competitività europea</w:t>
      </w:r>
    </w:p>
    <w:p w14:paraId="404E6628" w14:textId="77777777" w:rsidR="00D472C4" w:rsidRPr="001D66E8" w:rsidRDefault="00D472C4" w:rsidP="00D472C4">
      <w:pPr>
        <w:tabs>
          <w:tab w:val="left" w:pos="1276"/>
        </w:tabs>
        <w:ind w:right="57"/>
        <w:rPr>
          <w:color w:val="365F91"/>
        </w:rPr>
      </w:pPr>
      <w:r w:rsidRPr="001D66E8">
        <w:rPr>
          <w:i/>
          <w:iCs/>
          <w:color w:val="365F91"/>
        </w:rPr>
        <w:t>La proposta di Industrial Accelerator Act (IAA) della Commissione europea è arrivata a Bruxelles con grandi aspettative. Presentato come una risposta diretta all'appello di Mario Draghi sulla competitività, l'atto intende invertire il lento declino dell'industria manifatturiera europea e riportarne il peso sul PIL a un solido 20% entro il 2035.</w:t>
      </w:r>
    </w:p>
    <w:p w14:paraId="1AB1F0B7" w14:textId="77777777" w:rsidR="00D472C4" w:rsidRPr="001D66E8" w:rsidRDefault="00D472C4" w:rsidP="00D472C4">
      <w:pPr>
        <w:tabs>
          <w:tab w:val="left" w:pos="1276"/>
        </w:tabs>
        <w:ind w:right="57"/>
        <w:rPr>
          <w:color w:val="365F91"/>
        </w:rPr>
      </w:pPr>
      <w:r w:rsidRPr="001D66E8">
        <w:rPr>
          <w:color w:val="365F91"/>
        </w:rPr>
        <w:t xml:space="preserve">L'approccio su tre pilastri dell'IAA - stimolare la domanda di prodotti verdi “Made in EU”, scrutinare i grandi investimenti esteri e ridurre i tempi autorizzativi - rappresenta un cambio significativo nella strategia industriale. Ma mentre la proposta avanza nel processo </w:t>
      </w:r>
      <w:r w:rsidRPr="001D66E8">
        <w:rPr>
          <w:color w:val="365F91"/>
        </w:rPr>
        <w:lastRenderedPageBreak/>
        <w:t>legislativo, l'entusiasmo politico iniziale lascia spazio a una valutazione più cauta e pragmatica da parte delle stesse imprese che intende sostenere.</w:t>
      </w:r>
    </w:p>
    <w:p w14:paraId="376C4A56" w14:textId="77777777" w:rsidR="00D472C4" w:rsidRPr="001D66E8" w:rsidRDefault="00D472C4" w:rsidP="00D472C4">
      <w:pPr>
        <w:tabs>
          <w:tab w:val="left" w:pos="1276"/>
        </w:tabs>
        <w:ind w:right="57"/>
        <w:rPr>
          <w:color w:val="365F91"/>
        </w:rPr>
      </w:pPr>
      <w:r w:rsidRPr="001D66E8">
        <w:rPr>
          <w:color w:val="365F91"/>
        </w:rPr>
        <w:t>La reazione dell'industria europea può essere descritta come cautamente favorevole, ma con uno sguardo lucido sui potenziali rischi. Il messaggio che arriva dalle sale riunioni del continente è essenzialmente uno: equilibrio.</w:t>
      </w:r>
    </w:p>
    <w:p w14:paraId="506CA560" w14:textId="77777777" w:rsidR="00D472C4" w:rsidRPr="001D66E8" w:rsidRDefault="00D472C4" w:rsidP="00D472C4">
      <w:pPr>
        <w:tabs>
          <w:tab w:val="left" w:pos="1276"/>
        </w:tabs>
        <w:ind w:right="57"/>
        <w:rPr>
          <w:color w:val="365F91"/>
        </w:rPr>
      </w:pPr>
      <w:r w:rsidRPr="001D66E8">
        <w:rPr>
          <w:color w:val="365F91"/>
        </w:rPr>
        <w:t>Da un lato, c’è un apprezzamento reale per l’ambizione. Dopo anni di quella che molti hanno percepito come una politica industriale frammentata, l’IAA segnala un impegno a rafforzare la base produttiva europea. L’attenzione all’accelerazione autorizzativa, in particolare, è stata accolta come un rimedio atteso da tempo ai ritardi cronici che hanno afflitto i grandi progetti industriali. Per settori come le industrie ad alta intensità energetica e le tecnologie pulite, la promessa di approvazioni più rapide in specifiche “aree di accelerazione industriale” rappresenta un passo concreto.</w:t>
      </w:r>
    </w:p>
    <w:p w14:paraId="73112F6F" w14:textId="77777777" w:rsidR="00D472C4" w:rsidRPr="001D66E8" w:rsidRDefault="00D472C4" w:rsidP="00D472C4">
      <w:pPr>
        <w:tabs>
          <w:tab w:val="left" w:pos="1276"/>
        </w:tabs>
        <w:ind w:right="57"/>
        <w:rPr>
          <w:color w:val="365F91"/>
        </w:rPr>
      </w:pPr>
      <w:r w:rsidRPr="001D66E8">
        <w:rPr>
          <w:color w:val="365F91"/>
        </w:rPr>
        <w:t>Sotto questo sostegno, tuttavia, si celano preoccupazioni significative.</w:t>
      </w:r>
      <w:r>
        <w:rPr>
          <w:color w:val="365F91"/>
        </w:rPr>
        <w:t xml:space="preserve"> </w:t>
      </w:r>
      <w:r w:rsidRPr="001D66E8">
        <w:rPr>
          <w:color w:val="365F91"/>
        </w:rPr>
        <w:t>La prima riguarda i criteri “Made in Europe” negli appalti pubblici. Sebbene la Commissione insista sul fatto che si tratti di reciprocità, non di protezionismo, le imprese temono che possa essere una china pericolosa. Il rischio è che clausole di questo tipo possano distorcere il mercato, aumentare i costi per le aziende europee che dipendono da catene di approvvigionamento globali integrate e, in ultima analisi, invitare a misure di ritorsione da parte dei partner commerciali. La domanda che molti si pongono è: possiamo costruire un’Europa fortezza senza rendere le nostre industrie meno competitive a livello globale?</w:t>
      </w:r>
    </w:p>
    <w:p w14:paraId="7555B42D" w14:textId="77777777" w:rsidR="00D472C4" w:rsidRPr="001D66E8" w:rsidRDefault="00D472C4" w:rsidP="00D472C4">
      <w:pPr>
        <w:tabs>
          <w:tab w:val="left" w:pos="1276"/>
        </w:tabs>
        <w:ind w:right="57"/>
        <w:rPr>
          <w:color w:val="365F91"/>
        </w:rPr>
      </w:pPr>
      <w:r w:rsidRPr="001D66E8">
        <w:rPr>
          <w:color w:val="365F91"/>
        </w:rPr>
        <w:t xml:space="preserve">Questo si lega direttamente a un secondo nodo: gli investimenti diretti esteri. La proposta di imporre condizioni agli investimenti su larga scala da parte di attori globali dominanti è vista da alcuni come strategicamente necessaria, ma da altri come un potenziale deterrente. Il timore è che nuove condizionalità - sul trasferimento tecnologico o sulla creazione di posti di lavoro - possano rendere l’UE una destinazione meno attraente proprio per quei capitali necessari a costruire </w:t>
      </w:r>
      <w:proofErr w:type="spellStart"/>
      <w:r w:rsidRPr="001D66E8">
        <w:rPr>
          <w:color w:val="365F91"/>
        </w:rPr>
        <w:t>gigafactory</w:t>
      </w:r>
      <w:proofErr w:type="spellEnd"/>
      <w:r w:rsidRPr="001D66E8">
        <w:rPr>
          <w:color w:val="365F91"/>
        </w:rPr>
        <w:t xml:space="preserve"> e sviluppare nuove tecnologie. Trovare il giusto equilibrio tra la tutela degli interessi strategici e il mantenimento dell’apertura sarà fondamentale.</w:t>
      </w:r>
    </w:p>
    <w:p w14:paraId="73EE101D" w14:textId="77777777" w:rsidR="00D472C4" w:rsidRPr="001D66E8" w:rsidRDefault="00D472C4" w:rsidP="00D472C4">
      <w:pPr>
        <w:tabs>
          <w:tab w:val="left" w:pos="1276"/>
        </w:tabs>
        <w:ind w:right="57"/>
        <w:rPr>
          <w:color w:val="365F91"/>
        </w:rPr>
      </w:pPr>
      <w:r w:rsidRPr="001D66E8">
        <w:rPr>
          <w:color w:val="365F91"/>
        </w:rPr>
        <w:t>C’è poi il paradosso burocratico. L’IAA mira a ridurre la burocrazia per i progetti industriali, ma i suoi stessi meccanismi - nuove regole sugli appalti e screening sugli investimenti esteri - introdurranno inevitabilmente nuovi livelli di complessità amministrativa. I leader industriali osservano con attenzione se la semplificazione promessa per alcuni verrà compensata da una maggiore complessità per tutti. Il timore è che la cura possa, in qualche modo, assomigliare al male.</w:t>
      </w:r>
    </w:p>
    <w:p w14:paraId="0EED2CC9" w14:textId="77777777" w:rsidR="00D472C4" w:rsidRPr="001D66E8" w:rsidRDefault="00D472C4" w:rsidP="00D472C4">
      <w:pPr>
        <w:tabs>
          <w:tab w:val="left" w:pos="1276"/>
        </w:tabs>
        <w:ind w:right="57"/>
        <w:rPr>
          <w:color w:val="365F91"/>
        </w:rPr>
      </w:pPr>
      <w:r w:rsidRPr="001D66E8">
        <w:rPr>
          <w:color w:val="365F91"/>
        </w:rPr>
        <w:t>Queste preoccupazioni non sono uniformi. L’atto sta già generando ripercussioni settoriali. Le industrie dell’acciaio, del cemento e delle tecnologie pulite, esplicitamente indicate come beneficiarie, sono naturalmente più favorevoli. Possono trarre vantaggio dai segnali dal lato della domanda e dal sostegno mirato. Tuttavia, gli utilizzatori a valle di questi materiali - ad esempio nel settore delle costruzioni o dell’ingegneria - temono costi più elevati e una minore scelta. I settori non al centro del focus dell’IAA temono di essere lasciati indietro nella corsa agli investimenti e all’attenzione politica.</w:t>
      </w:r>
    </w:p>
    <w:p w14:paraId="3BDBE56D" w14:textId="77777777" w:rsidR="00D472C4" w:rsidRPr="001D66E8" w:rsidRDefault="00D472C4" w:rsidP="00D472C4">
      <w:pPr>
        <w:tabs>
          <w:tab w:val="left" w:pos="1276"/>
        </w:tabs>
        <w:ind w:right="57"/>
        <w:rPr>
          <w:color w:val="365F91"/>
        </w:rPr>
      </w:pPr>
      <w:r w:rsidRPr="001D66E8">
        <w:rPr>
          <w:color w:val="365F91"/>
        </w:rPr>
        <w:t>Per le piccole e medie imprese italiane, che sono il cuore pulsante della nostra economia manifatturiera, non si tratta di dibattiti astratti. La preoccupazione è che l’onere amministrativo legato alla gestione dei nuovi criteri “Made in EU” o allo screening sugli investimenti esteri possa ricadere in modo sproporzionato sulle imprese di minori dimensioni con risorse limitate. Sebbene l’IAA miri a sostenere l’industria europea, non deve creare involontariamente barriere che escludano proprio quelle PMI che sono il motore dell’innovazione e dell’occupazione in Italia. Inoltre, data la forte integrazione nel tessuto imprenditoriale italiano tra PMI manifatturiere e di servizi, è essenziale che non ricadano su queste ultimi effetti negativi o barriere.</w:t>
      </w:r>
    </w:p>
    <w:p w14:paraId="7DFD483B" w14:textId="77777777" w:rsidR="00D472C4" w:rsidRPr="001D66E8" w:rsidRDefault="00D472C4" w:rsidP="00D472C4">
      <w:pPr>
        <w:tabs>
          <w:tab w:val="left" w:pos="1276"/>
        </w:tabs>
        <w:ind w:right="57"/>
        <w:rPr>
          <w:color w:val="365F91"/>
        </w:rPr>
      </w:pPr>
      <w:r w:rsidRPr="001D66E8">
        <w:rPr>
          <w:color w:val="365F91"/>
        </w:rPr>
        <w:lastRenderedPageBreak/>
        <w:t>L’Industrial Accelerator Act è indubbiamente un intervento coraggioso e necessario. Identifica correttamente l’imperativo strategico di rivitalizzare l’industria europea. Ma mentre entra nella fase delle negoziazioni parlamentari e del Consiglio, la sfida sarà quella dell’aggiustamento. L’UE sarà in grado di costruire una politica sufficientemente solida da rafforzare la competitività industriale, ma allo stesso tempo flessibile e aperta da rimanere un polo attrattivo per gli investimenti e l’innovazione globali - il tutto garantendo che gli attori di minori dimensioni non vengano lasciati indietro? I prossimi mesi riveleranno se l’IAA diventerà un vero acceleratore o se rimarrà impantanato proprio nelle complessità che intende superare.</w:t>
      </w:r>
    </w:p>
    <w:p w14:paraId="78C90421" w14:textId="77777777" w:rsidR="00D472C4" w:rsidRDefault="00D472C4" w:rsidP="00D472C4">
      <w:pPr>
        <w:tabs>
          <w:tab w:val="left" w:pos="1276"/>
        </w:tabs>
        <w:ind w:right="57"/>
        <w:rPr>
          <w:i/>
          <w:iCs/>
          <w:color w:val="365F91"/>
        </w:rPr>
      </w:pPr>
      <w:r w:rsidRPr="001C5CD9">
        <w:rPr>
          <w:i/>
          <w:iCs/>
          <w:color w:val="365F91"/>
        </w:rPr>
        <w:t xml:space="preserve">Fonte: </w:t>
      </w:r>
      <w:proofErr w:type="spellStart"/>
      <w:r w:rsidRPr="001C5CD9">
        <w:rPr>
          <w:i/>
          <w:iCs/>
          <w:color w:val="365F91"/>
        </w:rPr>
        <w:t>MosaicoEuropa</w:t>
      </w:r>
      <w:proofErr w:type="spellEnd"/>
      <w:r w:rsidRPr="001C5CD9">
        <w:rPr>
          <w:i/>
          <w:iCs/>
          <w:color w:val="365F91"/>
        </w:rPr>
        <w:t xml:space="preserve"> </w:t>
      </w:r>
      <w:r>
        <w:rPr>
          <w:i/>
          <w:iCs/>
          <w:color w:val="365F91"/>
        </w:rPr>
        <w:t>3</w:t>
      </w:r>
      <w:r w:rsidRPr="001C5CD9">
        <w:rPr>
          <w:i/>
          <w:iCs/>
          <w:color w:val="365F91"/>
        </w:rPr>
        <w:t>/2026</w:t>
      </w:r>
    </w:p>
    <w:p w14:paraId="52B05A34" w14:textId="77777777" w:rsidR="00D472C4" w:rsidRPr="001D66E8" w:rsidRDefault="00D472C4" w:rsidP="00D472C4">
      <w:pPr>
        <w:tabs>
          <w:tab w:val="left" w:pos="1276"/>
        </w:tabs>
        <w:ind w:right="57"/>
        <w:rPr>
          <w:rFonts w:cstheme="minorHAnsi"/>
          <w:b/>
          <w:bCs/>
          <w:color w:val="365F91"/>
          <w:sz w:val="36"/>
          <w:szCs w:val="36"/>
          <w:u w:val="single"/>
        </w:rPr>
      </w:pPr>
      <w:r w:rsidRPr="001D66E8">
        <w:rPr>
          <w:rFonts w:cstheme="minorHAnsi"/>
          <w:b/>
          <w:bCs/>
          <w:color w:val="365F91"/>
          <w:sz w:val="36"/>
          <w:szCs w:val="36"/>
          <w:u w:val="single"/>
        </w:rPr>
        <w:t>EU Inc., regole comuni per far crescere startup e scale-up in Europa</w:t>
      </w:r>
    </w:p>
    <w:p w14:paraId="52814C3D" w14:textId="77777777" w:rsidR="00D472C4" w:rsidRDefault="00D472C4" w:rsidP="00D472C4">
      <w:pPr>
        <w:tabs>
          <w:tab w:val="left" w:pos="1276"/>
        </w:tabs>
        <w:ind w:right="57"/>
        <w:rPr>
          <w:color w:val="365F91"/>
        </w:rPr>
      </w:pPr>
      <w:r w:rsidRPr="001D66E8">
        <w:rPr>
          <w:i/>
          <w:iCs/>
          <w:color w:val="365F91"/>
        </w:rPr>
        <w:t>La proposta della Commissione Europea su EU Inc. segna il primo sviluppo concreto del 28° regime e rilancia il dibattito sulla competitività europea, puntando su costituzione rapida, digitalizzazione e regole comuni per favorire la crescita di startup e scale-up nel mercato unico</w:t>
      </w:r>
      <w:r w:rsidRPr="001D66E8">
        <w:rPr>
          <w:color w:val="365F91"/>
        </w:rPr>
        <w:t>.</w:t>
      </w:r>
    </w:p>
    <w:p w14:paraId="4556A7B6" w14:textId="77777777" w:rsidR="00D472C4" w:rsidRPr="001D66E8" w:rsidRDefault="00D472C4" w:rsidP="00D472C4">
      <w:pPr>
        <w:tabs>
          <w:tab w:val="left" w:pos="1276"/>
        </w:tabs>
        <w:ind w:right="57"/>
        <w:rPr>
          <w:color w:val="365F91"/>
        </w:rPr>
      </w:pPr>
      <w:r w:rsidRPr="001D66E8">
        <w:rPr>
          <w:color w:val="365F91"/>
        </w:rPr>
        <w:t>Con la proposta su EU Inc. presentata il 18 marzo, la Commissione traduce in iniziativa legislativa l’idea del “28° regime”, avanzata negli ultimi mesi come risposta alla frammentazione del mercato unico. Il disegno sostenuto da Enrico Letta e rilanciato dal rapporto Draghi prende così una forma normativa: una corsia europea opzionale pensata per startup e scale-up che vogliono nascere e svilupparsi in Europa senza doversi misurare con ventisette ordinamenti nazionali e oltre sessanta forme societarie diverse.</w:t>
      </w:r>
      <w:r>
        <w:rPr>
          <w:color w:val="365F91"/>
        </w:rPr>
        <w:t xml:space="preserve"> </w:t>
      </w:r>
    </w:p>
    <w:p w14:paraId="286CCC02" w14:textId="77777777" w:rsidR="00D472C4" w:rsidRPr="001D66E8" w:rsidRDefault="00D472C4" w:rsidP="00D472C4">
      <w:pPr>
        <w:tabs>
          <w:tab w:val="left" w:pos="1276"/>
        </w:tabs>
        <w:ind w:right="57"/>
        <w:rPr>
          <w:color w:val="365F91"/>
        </w:rPr>
      </w:pPr>
      <w:r w:rsidRPr="001D66E8">
        <w:rPr>
          <w:color w:val="365F91"/>
        </w:rPr>
        <w:t>La proposta della Commissione, che l’esecutivo europeo vorrebbe vedere approvata entro la fine del 2026, nasce proprio dalla constatazione che la complessità giuridica e amministrativa continua a rappresentare un freno concreto alla crescita delle imprese innovative in Europa. EU Inc. viene quindi presentata come il primo tassello operativo di una strategia più ampia sulla competitività, che punta a rendere più semplice per imprenditori e imprese ad alto potenziale nascere, crescere e operare nel mercato unico.</w:t>
      </w:r>
    </w:p>
    <w:p w14:paraId="70DB28DD" w14:textId="77777777" w:rsidR="00D472C4" w:rsidRPr="001D66E8" w:rsidRDefault="00D472C4" w:rsidP="00D472C4">
      <w:pPr>
        <w:tabs>
          <w:tab w:val="left" w:pos="1276"/>
        </w:tabs>
        <w:ind w:right="57"/>
        <w:rPr>
          <w:color w:val="365F91"/>
        </w:rPr>
      </w:pPr>
      <w:r w:rsidRPr="001D66E8">
        <w:rPr>
          <w:color w:val="365F91"/>
        </w:rPr>
        <w:t xml:space="preserve"> A differenza della </w:t>
      </w:r>
      <w:proofErr w:type="spellStart"/>
      <w:r w:rsidRPr="001D66E8">
        <w:rPr>
          <w:i/>
          <w:iCs/>
          <w:color w:val="365F91"/>
        </w:rPr>
        <w:t>Societas</w:t>
      </w:r>
      <w:proofErr w:type="spellEnd"/>
      <w:r w:rsidRPr="001D66E8">
        <w:rPr>
          <w:i/>
          <w:iCs/>
          <w:color w:val="365F91"/>
        </w:rPr>
        <w:t xml:space="preserve"> </w:t>
      </w:r>
      <w:proofErr w:type="spellStart"/>
      <w:r w:rsidRPr="001D66E8">
        <w:rPr>
          <w:i/>
          <w:iCs/>
          <w:color w:val="365F91"/>
        </w:rPr>
        <w:t>Europaea</w:t>
      </w:r>
      <w:proofErr w:type="spellEnd"/>
      <w:r w:rsidRPr="001D66E8">
        <w:rPr>
          <w:color w:val="365F91"/>
        </w:rPr>
        <w:t>, pensata per realtà di maggiori dimensioni, il nuovo schema è rivolto a PMI, startup e scale-up. L’iniziativa, infatti, non introduce soltanto un’ulteriore forma societaria europea, ma mette a disposizione uno strumento pensato per imprese giovani e orientate alla crescita, nonché per quelle imprese che risentono maggiormente della frammentazione normativa tra i 27 Stati membri. Proprio per questo, la proposta della Commissione prevede che una società EU Inc. possa essere costituita entro 48 ore, con un costo massimo di 100 euro, interamente online e senza requisiti minimi di capitale sociale. L’impianto si fonda sull’uso dell’infrastruttura BRIS, su procedure standardizzate e su un’interfaccia europea collegata ai registri nazionali. Le informazioni dovranno essere presentate una sola volta, secondo il principio </w:t>
      </w:r>
      <w:r w:rsidRPr="001D66E8">
        <w:rPr>
          <w:i/>
          <w:iCs/>
          <w:color w:val="365F91"/>
        </w:rPr>
        <w:t>once-</w:t>
      </w:r>
      <w:proofErr w:type="spellStart"/>
      <w:r w:rsidRPr="001D66E8">
        <w:rPr>
          <w:i/>
          <w:iCs/>
          <w:color w:val="365F91"/>
        </w:rPr>
        <w:t>only</w:t>
      </w:r>
      <w:proofErr w:type="spellEnd"/>
      <w:r w:rsidRPr="001D66E8">
        <w:rPr>
          <w:color w:val="365F91"/>
        </w:rPr>
        <w:t>, evitando che le imprese siano chiamate a ripresentare gli stessi documenti a ogni passaggio amministrativo. Bruxelles punta così a ridurre burocrazia, tempi e ostacoli nella gestione transfrontaliera dell’impresa.</w:t>
      </w:r>
    </w:p>
    <w:p w14:paraId="22BB92B5" w14:textId="77777777" w:rsidR="00D472C4" w:rsidRPr="001D66E8" w:rsidRDefault="00D472C4" w:rsidP="00D472C4">
      <w:pPr>
        <w:tabs>
          <w:tab w:val="left" w:pos="1276"/>
        </w:tabs>
        <w:ind w:right="57"/>
        <w:rPr>
          <w:color w:val="365F91"/>
        </w:rPr>
      </w:pPr>
      <w:r w:rsidRPr="001D66E8">
        <w:rPr>
          <w:color w:val="365F91"/>
        </w:rPr>
        <w:t>In questa architettura, i registri delle imprese nazionali mantengono un ruolo centrale. La personalità giuridica continua, infatti, ad essere acquistata con l’iscrizione nel registro dello Stato membro in cui si trova la sede legale, mentre ai registri nazionali resta la responsabilità per iscrizione e aggiornamento delle informazioni societarie.</w:t>
      </w:r>
    </w:p>
    <w:p w14:paraId="10F7FD4D" w14:textId="77777777" w:rsidR="00D472C4" w:rsidRPr="001D66E8" w:rsidRDefault="00D472C4" w:rsidP="00D472C4">
      <w:pPr>
        <w:tabs>
          <w:tab w:val="left" w:pos="1276"/>
        </w:tabs>
        <w:ind w:right="57"/>
        <w:rPr>
          <w:color w:val="365F91"/>
        </w:rPr>
      </w:pPr>
      <w:r w:rsidRPr="001D66E8">
        <w:rPr>
          <w:color w:val="365F91"/>
        </w:rPr>
        <w:t xml:space="preserve">L’ambizione va oltre la semplificazione amministrativa: la proposta della Commissione su EU Inc. punta a collegare il nuovo quadro societario alla necessità di favorire l’accesso ai finanziamenti, attrarre talenti e rendere l’Europa più stimolante per imprenditori e investitori. In altre parole, la Commissione parte dall’idea che in Europa il problema non è far nascere startup, quanto la loro capacità di consolidarsi e avere successo nel lungo periodo. Il diritto </w:t>
      </w:r>
      <w:r w:rsidRPr="001D66E8">
        <w:rPr>
          <w:color w:val="365F91"/>
        </w:rPr>
        <w:lastRenderedPageBreak/>
        <w:t>societario viene quindi utilizzato come leva per favorirne la scalabilità e ridurre i costi della frammentazione normativa.</w:t>
      </w:r>
    </w:p>
    <w:p w14:paraId="14BD3AC2" w14:textId="77777777" w:rsidR="00D472C4" w:rsidRDefault="00D472C4" w:rsidP="00D472C4">
      <w:pPr>
        <w:tabs>
          <w:tab w:val="left" w:pos="1276"/>
        </w:tabs>
        <w:ind w:right="57"/>
        <w:rPr>
          <w:color w:val="365F91"/>
        </w:rPr>
      </w:pPr>
      <w:r w:rsidRPr="001D66E8">
        <w:rPr>
          <w:color w:val="365F91"/>
        </w:rPr>
        <w:t>Resta però evidente la cautela con cui la Commissione ha definito il perimetro della proposta. EU Inc. non introduce un regime fiscale armonizzato né modifica le norme nazionali in materia di lavoro, previdenza sociale e partecipazione dei lavoratori, che continueranno ad applicarsi integralmente. Anche sul fronte del diritto fallimentare l’intervento resta mirato, prevedendo per le startup innovative EU Inc. procedure semplificate e digitalizzate di insolvenza e liquidazione. Toccherà ora al negoziato tra Parlamento europeo e Consiglio chiarire fino a che punto gli Stati membri siano aperti verso una forma societaria comune più integrata e se EU Inc. diventerà il primo precedente di una integrazione più incisiva del mercato unico, oppure resterà soprattutto un simbolo di semplificazione.</w:t>
      </w:r>
    </w:p>
    <w:p w14:paraId="3A83D867" w14:textId="77777777" w:rsidR="00D472C4" w:rsidRDefault="00D472C4" w:rsidP="00D472C4">
      <w:pPr>
        <w:tabs>
          <w:tab w:val="left" w:pos="1276"/>
        </w:tabs>
        <w:ind w:right="57"/>
        <w:rPr>
          <w:i/>
          <w:iCs/>
          <w:color w:val="365F91"/>
        </w:rPr>
      </w:pPr>
      <w:r w:rsidRPr="001C5CD9">
        <w:rPr>
          <w:i/>
          <w:iCs/>
          <w:color w:val="365F91"/>
        </w:rPr>
        <w:t xml:space="preserve">Fonte: </w:t>
      </w:r>
      <w:proofErr w:type="spellStart"/>
      <w:r w:rsidRPr="001C5CD9">
        <w:rPr>
          <w:i/>
          <w:iCs/>
          <w:color w:val="365F91"/>
        </w:rPr>
        <w:t>MosaicoEuropa</w:t>
      </w:r>
      <w:proofErr w:type="spellEnd"/>
      <w:r w:rsidRPr="001C5CD9">
        <w:rPr>
          <w:i/>
          <w:iCs/>
          <w:color w:val="365F91"/>
        </w:rPr>
        <w:t xml:space="preserve"> </w:t>
      </w:r>
      <w:r>
        <w:rPr>
          <w:i/>
          <w:iCs/>
          <w:color w:val="365F91"/>
        </w:rPr>
        <w:t>3</w:t>
      </w:r>
      <w:r w:rsidRPr="001C5CD9">
        <w:rPr>
          <w:i/>
          <w:iCs/>
          <w:color w:val="365F91"/>
        </w:rPr>
        <w:t>/2026</w:t>
      </w:r>
    </w:p>
    <w:p w14:paraId="6F11BC89" w14:textId="77777777" w:rsidR="00D472C4" w:rsidRDefault="00D472C4" w:rsidP="00D472C4">
      <w:pPr>
        <w:tabs>
          <w:tab w:val="left" w:pos="1276"/>
        </w:tabs>
        <w:ind w:right="57"/>
        <w:rPr>
          <w:rFonts w:cstheme="minorHAnsi"/>
          <w:b/>
          <w:bCs/>
          <w:color w:val="365F91"/>
          <w:sz w:val="36"/>
          <w:szCs w:val="36"/>
          <w:u w:val="single"/>
        </w:rPr>
      </w:pPr>
      <w:r w:rsidRPr="001D66E8">
        <w:rPr>
          <w:rFonts w:cstheme="minorHAnsi"/>
          <w:b/>
          <w:bCs/>
          <w:color w:val="365F91"/>
          <w:sz w:val="36"/>
          <w:szCs w:val="36"/>
          <w:u w:val="single"/>
        </w:rPr>
        <w:t>Il 2025 dell’UE: l’ambizione di diventare una potenza globale</w:t>
      </w:r>
    </w:p>
    <w:p w14:paraId="167ABACC" w14:textId="77777777" w:rsidR="00D472C4" w:rsidRDefault="00D472C4" w:rsidP="00D472C4">
      <w:pPr>
        <w:tabs>
          <w:tab w:val="left" w:pos="1276"/>
        </w:tabs>
        <w:ind w:right="57"/>
        <w:rPr>
          <w:i/>
          <w:iCs/>
          <w:color w:val="365F91"/>
        </w:rPr>
      </w:pPr>
      <w:r w:rsidRPr="001D66E8">
        <w:rPr>
          <w:i/>
          <w:iCs/>
          <w:color w:val="365F91"/>
        </w:rPr>
        <w:t>È stato pubblicato il report annuale sulle attività dell’Unione europea, un documento che quest’anno racconta molto più di un semplice bilancio.</w:t>
      </w:r>
    </w:p>
    <w:p w14:paraId="7D5CF4A7" w14:textId="77777777" w:rsidR="00D472C4" w:rsidRPr="001D66E8" w:rsidRDefault="00D472C4" w:rsidP="00D472C4">
      <w:pPr>
        <w:tabs>
          <w:tab w:val="left" w:pos="1276"/>
        </w:tabs>
        <w:ind w:right="57"/>
        <w:rPr>
          <w:color w:val="365F91"/>
        </w:rPr>
      </w:pPr>
      <w:r w:rsidRPr="001D66E8">
        <w:rPr>
          <w:color w:val="365F91"/>
        </w:rPr>
        <w:t>Nel 2025 l’Unione europea ha smesso, almeno nelle intenzioni, di essere solo un regolatore globale. Per anni Bruxelles ha esercitato influenza scrivendo regole - spesso efficaci, raramente accompagnate da un vero potere politico. Il report annuale della Commissione racconta invece qualcosa di diverso: un tentativo, ancora incompleto ma evidente, di trasformarsi in un attore strategico.</w:t>
      </w:r>
    </w:p>
    <w:p w14:paraId="7222B4FC" w14:textId="77777777" w:rsidR="00D472C4" w:rsidRPr="001D66E8" w:rsidRDefault="00D472C4" w:rsidP="00D472C4">
      <w:pPr>
        <w:tabs>
          <w:tab w:val="left" w:pos="1276"/>
        </w:tabs>
        <w:ind w:right="57"/>
        <w:rPr>
          <w:color w:val="365F91"/>
        </w:rPr>
      </w:pPr>
      <w:r w:rsidRPr="001D66E8">
        <w:rPr>
          <w:color w:val="365F91"/>
        </w:rPr>
        <w:t>Non è un cambiamento cosmetico. È un cambio di postura. E nasce da una constatazione semplice: in un mondo più instabile, più competitivo e più conflittuale, il modello europeo così com’era non basta più.</w:t>
      </w:r>
    </w:p>
    <w:p w14:paraId="38860D60" w14:textId="77777777" w:rsidR="00D472C4" w:rsidRPr="001D66E8" w:rsidRDefault="00D472C4" w:rsidP="00D472C4">
      <w:pPr>
        <w:tabs>
          <w:tab w:val="left" w:pos="1276"/>
        </w:tabs>
        <w:ind w:right="57"/>
        <w:rPr>
          <w:color w:val="365F91"/>
        </w:rPr>
      </w:pPr>
      <w:r w:rsidRPr="001D66E8">
        <w:rPr>
          <w:color w:val="365F91"/>
        </w:rPr>
        <w:t>Il punto di partenza resta l’Ucraina, ma non per le ragioni abituali. Il dato più interessante non è l’ammontare del sostegno - pur senza precedenti - bensì il modo in cui la guerra è stata utilizzata. L’UE ha trasformato una crisi esistenziale in un laboratorio politico. In pochi anni ha costruito un sistema di supporto militare, finanziario e sanzionatorio che non ha equivalenti nella sua storia recente, ma soprattutto ha iniziato a integrare Kyiv come se fosse già, in parte, dentro l’Unione. Non è più solo solidarietà. È una forma di allargamento implicito, guidato dalla geopolitica.</w:t>
      </w:r>
    </w:p>
    <w:p w14:paraId="09BBF006" w14:textId="77777777" w:rsidR="00D472C4" w:rsidRPr="001D66E8" w:rsidRDefault="00D472C4" w:rsidP="00D472C4">
      <w:pPr>
        <w:tabs>
          <w:tab w:val="left" w:pos="1276"/>
        </w:tabs>
        <w:ind w:right="57"/>
        <w:rPr>
          <w:color w:val="365F91"/>
        </w:rPr>
      </w:pPr>
      <w:r w:rsidRPr="001D66E8">
        <w:rPr>
          <w:color w:val="365F91"/>
        </w:rPr>
        <w:t xml:space="preserve">Parallelamente, l’Europa ha iniziato a fare qualcosa che per decenni aveva evitato: investire seriamente nella propria difesa. Il segnale è meno nei numeri che nella direzione. L’idea che la sicurezza potesse essere delegata - agli Stati Uniti, alla NATO, alle circostanze - è ormai superata. L’UE non è ancora una potenza militare, ma ha smesso di comportarsi come se non dovesse mai </w:t>
      </w:r>
      <w:proofErr w:type="spellStart"/>
      <w:r w:rsidRPr="001D66E8">
        <w:rPr>
          <w:color w:val="365F91"/>
        </w:rPr>
        <w:t>diventarlo</w:t>
      </w:r>
      <w:proofErr w:type="spellEnd"/>
      <w:r w:rsidRPr="001D66E8">
        <w:rPr>
          <w:color w:val="365F91"/>
        </w:rPr>
        <w:t>.</w:t>
      </w:r>
    </w:p>
    <w:p w14:paraId="09F3C8FC" w14:textId="77777777" w:rsidR="00D472C4" w:rsidRPr="001D66E8" w:rsidRDefault="00D472C4" w:rsidP="00D472C4">
      <w:pPr>
        <w:tabs>
          <w:tab w:val="left" w:pos="1276"/>
        </w:tabs>
        <w:ind w:right="57"/>
        <w:rPr>
          <w:color w:val="365F91"/>
        </w:rPr>
      </w:pPr>
      <w:r w:rsidRPr="001D66E8">
        <w:rPr>
          <w:color w:val="365F91"/>
        </w:rPr>
        <w:t>Questo cambio di mentalità si riflette anche sul piano economico. La competitività non è più trattata come un tema tecnico, ma come una questione di sopravvivenza politica. Il “</w:t>
      </w:r>
      <w:proofErr w:type="spellStart"/>
      <w:r w:rsidRPr="001D66E8">
        <w:rPr>
          <w:color w:val="365F91"/>
        </w:rPr>
        <w:t>Competitiveness</w:t>
      </w:r>
      <w:proofErr w:type="spellEnd"/>
      <w:r w:rsidRPr="001D66E8">
        <w:rPr>
          <w:color w:val="365F91"/>
        </w:rPr>
        <w:t xml:space="preserve"> Compass” segna il ritorno esplicito della politica industriale europea, dopo anni in cui il mercato era stato considerato sufficiente. L’obiettivo non è solo crescere, ma ridurre dipendenze, controllare tecnologie, mantenere capacità produttive. In altre parole, difendere il proprio spazio economico in un contesto globale sempre più aggressivo.</w:t>
      </w:r>
    </w:p>
    <w:p w14:paraId="687224DD" w14:textId="77777777" w:rsidR="00D472C4" w:rsidRPr="001D66E8" w:rsidRDefault="00D472C4" w:rsidP="00D472C4">
      <w:pPr>
        <w:tabs>
          <w:tab w:val="left" w:pos="1276"/>
        </w:tabs>
        <w:ind w:right="57"/>
        <w:rPr>
          <w:color w:val="365F91"/>
        </w:rPr>
      </w:pPr>
      <w:r w:rsidRPr="001D66E8">
        <w:rPr>
          <w:color w:val="365F91"/>
        </w:rPr>
        <w:t>Anche il Green Deal cambia natura. Non scompare, ma smette di essere una narrativa normativa per diventare una leva industriale. La transizione energetica viene riletta in chiave di potere: accesso alle materie prime, costo dell’energia, resilienza delle filiere. Il punto non è più soltanto ridurre le emissioni, ma farlo senza perdere terreno rispetto agli altri. Il vecchio conflitto tra sostenibilità e crescita lascia spazio a una sintesi più pragmatica, in cui il clima diventa uno strumento di competitività.</w:t>
      </w:r>
    </w:p>
    <w:p w14:paraId="7DFD30C3" w14:textId="77777777" w:rsidR="00D472C4" w:rsidRPr="001D66E8" w:rsidRDefault="00D472C4" w:rsidP="00D472C4">
      <w:pPr>
        <w:tabs>
          <w:tab w:val="left" w:pos="1276"/>
        </w:tabs>
        <w:ind w:right="57"/>
        <w:rPr>
          <w:color w:val="365F91"/>
        </w:rPr>
      </w:pPr>
      <w:r w:rsidRPr="001D66E8">
        <w:rPr>
          <w:color w:val="365F91"/>
        </w:rPr>
        <w:lastRenderedPageBreak/>
        <w:t>Lo stesso vale per la tecnologia. Per anni l’Europa ha cercato di compensare il ritardo industriale con la regolazione. Nel 2025 questa logica non scompare, ma viene affiancata da un tentativo - ancora fragile - di costruire capacità proprie. Investimenti in intelligenza artificiale, supercomputer, infrastrutture digitali: non abbastanza per colmare il divario con Stati Uniti e Cina, ma sufficienti a indicare una direzione. Sta emergendo un modello europeo che prova a combinare regole, investimenti e infrastrutture, invece di limitarsi al primo elemento.</w:t>
      </w:r>
    </w:p>
    <w:p w14:paraId="75449A0E" w14:textId="77777777" w:rsidR="00D472C4" w:rsidRPr="001D66E8" w:rsidRDefault="00D472C4" w:rsidP="00D472C4">
      <w:pPr>
        <w:tabs>
          <w:tab w:val="left" w:pos="1276"/>
        </w:tabs>
        <w:ind w:right="57"/>
        <w:rPr>
          <w:color w:val="365F91"/>
        </w:rPr>
      </w:pPr>
      <w:r w:rsidRPr="001D66E8">
        <w:rPr>
          <w:color w:val="365F91"/>
        </w:rPr>
        <w:t>L’energia, infine, è il terreno su cui tutto converge. L’accelerazione delle rinnovabili e l’integrazione dei mercati non sono più politiche settoriali, ma scelte strategiche. L’energia diventa il punto in cui sicurezza, economia e politica estera si incontrano. Non è più solo una questione ambientale. È una questione di autonomia.</w:t>
      </w:r>
    </w:p>
    <w:p w14:paraId="63D6F69B" w14:textId="77777777" w:rsidR="00D472C4" w:rsidRPr="001D66E8" w:rsidRDefault="00D472C4" w:rsidP="00D472C4">
      <w:pPr>
        <w:tabs>
          <w:tab w:val="left" w:pos="1276"/>
        </w:tabs>
        <w:ind w:right="57"/>
        <w:rPr>
          <w:color w:val="365F91"/>
        </w:rPr>
      </w:pPr>
      <w:r w:rsidRPr="001D66E8">
        <w:rPr>
          <w:color w:val="365F91"/>
        </w:rPr>
        <w:t>Se si guarda al quadro complessivo, il 2025 non è un elenco di iniziative, ma il tentativo di costruire una coerenza che per anni è mancata. Sicurezza, industria, tecnologia, energia e politica estera iniziano a muoversi nella stessa direzione. Il concetto che tiene insieme tutto è quello, ormai esplicito, di autonomia strategica.</w:t>
      </w:r>
    </w:p>
    <w:p w14:paraId="48BF8B53" w14:textId="77777777" w:rsidR="00D472C4" w:rsidRPr="001D66E8" w:rsidRDefault="00D472C4" w:rsidP="00D472C4">
      <w:pPr>
        <w:tabs>
          <w:tab w:val="left" w:pos="1276"/>
        </w:tabs>
        <w:ind w:right="57"/>
        <w:rPr>
          <w:color w:val="365F91"/>
        </w:rPr>
      </w:pPr>
      <w:r w:rsidRPr="001D66E8">
        <w:rPr>
          <w:color w:val="365F91"/>
        </w:rPr>
        <w:t>Resta però una distanza tra ambizione e realtà. Il 2025 è stato l’anno in cui l’Europa ha definito cosa vuole essere. Il 2026 sarà quello in cui dovrà dimostrare di poterlo diventare.</w:t>
      </w:r>
    </w:p>
    <w:p w14:paraId="7750C205" w14:textId="77777777" w:rsidR="00D472C4" w:rsidRPr="001D66E8" w:rsidRDefault="00D472C4" w:rsidP="00D472C4">
      <w:pPr>
        <w:tabs>
          <w:tab w:val="left" w:pos="1276"/>
        </w:tabs>
        <w:ind w:right="57"/>
        <w:rPr>
          <w:color w:val="365F91"/>
        </w:rPr>
      </w:pPr>
      <w:r w:rsidRPr="001D66E8">
        <w:rPr>
          <w:color w:val="365F91"/>
        </w:rPr>
        <w:t>La fase più difficile inizia adesso. Le strategie dovranno tradursi in risultati concreti, in un contesto in cui le tensioni interne restano forti e il quadro internazionale continua a deteriorarsi. La guerra in Ucraina è ancora aperta, la competizione tra Stati Uniti e Cina si intensifica, il Medio Oriente torna a essere un fattore di instabilità.</w:t>
      </w:r>
    </w:p>
    <w:p w14:paraId="703035F8" w14:textId="77777777" w:rsidR="00D472C4" w:rsidRPr="001D66E8" w:rsidRDefault="00D472C4" w:rsidP="00D472C4">
      <w:pPr>
        <w:tabs>
          <w:tab w:val="left" w:pos="1276"/>
        </w:tabs>
        <w:ind w:right="57"/>
        <w:rPr>
          <w:color w:val="365F91"/>
        </w:rPr>
      </w:pPr>
      <w:r w:rsidRPr="001D66E8">
        <w:rPr>
          <w:color w:val="365F91"/>
        </w:rPr>
        <w:t>L’Unione europea ha finalmente iniziato a comportarsi come se il potere contasse. Ma voler essere una potenza è una cosa. Riuscirci è un’altra.</w:t>
      </w:r>
    </w:p>
    <w:p w14:paraId="04936A8D" w14:textId="77777777" w:rsidR="00D472C4" w:rsidRPr="001D66E8" w:rsidRDefault="00D472C4" w:rsidP="00D472C4">
      <w:pPr>
        <w:tabs>
          <w:tab w:val="left" w:pos="1276"/>
        </w:tabs>
        <w:ind w:right="57"/>
        <w:rPr>
          <w:color w:val="365F91"/>
        </w:rPr>
      </w:pPr>
      <w:r w:rsidRPr="001D66E8">
        <w:rPr>
          <w:color w:val="365F91"/>
        </w:rPr>
        <w:t>Il 2026 dirà se questo è stato davvero l’inizio di una trasformazione - o solo un momento di consapevolezza.</w:t>
      </w:r>
    </w:p>
    <w:p w14:paraId="266B55A7" w14:textId="77777777" w:rsidR="00D472C4" w:rsidRDefault="00D472C4" w:rsidP="00D472C4">
      <w:pPr>
        <w:tabs>
          <w:tab w:val="left" w:pos="1276"/>
        </w:tabs>
        <w:ind w:right="57"/>
        <w:rPr>
          <w:i/>
          <w:iCs/>
          <w:color w:val="365F91"/>
        </w:rPr>
      </w:pPr>
      <w:r w:rsidRPr="001C5CD9">
        <w:rPr>
          <w:i/>
          <w:iCs/>
          <w:color w:val="365F91"/>
        </w:rPr>
        <w:t xml:space="preserve">Fonte: </w:t>
      </w:r>
      <w:proofErr w:type="spellStart"/>
      <w:r w:rsidRPr="001C5CD9">
        <w:rPr>
          <w:i/>
          <w:iCs/>
          <w:color w:val="365F91"/>
        </w:rPr>
        <w:t>MosaicoEuropa</w:t>
      </w:r>
      <w:proofErr w:type="spellEnd"/>
      <w:r w:rsidRPr="001C5CD9">
        <w:rPr>
          <w:i/>
          <w:iCs/>
          <w:color w:val="365F91"/>
        </w:rPr>
        <w:t xml:space="preserve"> </w:t>
      </w:r>
      <w:r>
        <w:rPr>
          <w:i/>
          <w:iCs/>
          <w:color w:val="365F91"/>
        </w:rPr>
        <w:t>3</w:t>
      </w:r>
      <w:r w:rsidRPr="001C5CD9">
        <w:rPr>
          <w:i/>
          <w:iCs/>
          <w:color w:val="365F91"/>
        </w:rPr>
        <w:t>/2026</w:t>
      </w:r>
    </w:p>
    <w:p w14:paraId="7EC1A482" w14:textId="77777777" w:rsidR="00D472C4" w:rsidRPr="001D66E8" w:rsidRDefault="00D472C4" w:rsidP="00D472C4">
      <w:pPr>
        <w:tabs>
          <w:tab w:val="left" w:pos="1276"/>
        </w:tabs>
        <w:ind w:right="57"/>
        <w:rPr>
          <w:color w:val="365F91"/>
        </w:rPr>
      </w:pPr>
    </w:p>
    <w:p w14:paraId="65D0FBF2" w14:textId="77777777" w:rsidR="00D472C4" w:rsidRDefault="00D472C4" w:rsidP="00D472C4">
      <w:pPr>
        <w:tabs>
          <w:tab w:val="left" w:pos="1276"/>
        </w:tabs>
        <w:ind w:right="57"/>
        <w:rPr>
          <w:color w:val="365F91"/>
        </w:rPr>
      </w:pPr>
      <w:r w:rsidRPr="00DE27C7">
        <w:rPr>
          <w:rFonts w:cstheme="minorHAnsi"/>
          <w:b/>
          <w:bCs/>
          <w:color w:val="365F91"/>
          <w:sz w:val="56"/>
          <w:szCs w:val="56"/>
        </w:rPr>
        <w:t>Richieste / offerte commerciali e di tecnologia</w:t>
      </w:r>
      <w:r w:rsidRPr="00DE27C7">
        <w:rPr>
          <w:rFonts w:cstheme="minorHAnsi"/>
          <w:b/>
          <w:bCs/>
          <w:color w:val="365F91"/>
          <w:sz w:val="56"/>
          <w:szCs w:val="56"/>
        </w:rPr>
        <w:br/>
      </w:r>
    </w:p>
    <w:p w14:paraId="1D5E6256" w14:textId="7BE70B7D" w:rsidR="00D472C4" w:rsidRDefault="00D472C4" w:rsidP="00D472C4">
      <w:pPr>
        <w:rPr>
          <w:color w:val="365F91"/>
        </w:rPr>
      </w:pPr>
      <w:r>
        <w:rPr>
          <w:color w:val="365F91"/>
        </w:rPr>
        <w:t>E’ disponibile sul sito di Enterprise Europe Network (</w:t>
      </w:r>
      <w:hyperlink r:id="rId32" w:history="1">
        <w:r w:rsidRPr="002A6A87">
          <w:rPr>
            <w:rStyle w:val="Collegamentoipertestuale"/>
          </w:rPr>
          <w:t>https://een.ec.europa.eu</w:t>
        </w:r>
      </w:hyperlink>
      <w:r>
        <w:rPr>
          <w:color w:val="365F91"/>
        </w:rPr>
        <w:t xml:space="preserve">  sezione in alto a “</w:t>
      </w:r>
      <w:proofErr w:type="spellStart"/>
      <w:r>
        <w:rPr>
          <w:color w:val="365F91"/>
        </w:rPr>
        <w:t>Partnerhsip</w:t>
      </w:r>
      <w:proofErr w:type="spellEnd"/>
      <w:r>
        <w:rPr>
          <w:color w:val="365F91"/>
        </w:rPr>
        <w:t xml:space="preserve"> </w:t>
      </w:r>
      <w:proofErr w:type="spellStart"/>
      <w:r>
        <w:rPr>
          <w:color w:val="365F91"/>
        </w:rPr>
        <w:t>Opportunities</w:t>
      </w:r>
      <w:proofErr w:type="spellEnd"/>
      <w:r>
        <w:rPr>
          <w:color w:val="365F91"/>
        </w:rPr>
        <w:t xml:space="preserve">” </w:t>
      </w:r>
      <w:hyperlink r:id="rId33" w:history="1">
        <w:r w:rsidRPr="002E6090">
          <w:rPr>
            <w:rStyle w:val="Collegamentoipertestuale"/>
          </w:rPr>
          <w:t>https://een.ec.europa.eu/partners</w:t>
        </w:r>
      </w:hyperlink>
      <w:r>
        <w:rPr>
          <w:color w:val="365F91"/>
        </w:rPr>
        <w:t xml:space="preserve">) </w:t>
      </w:r>
      <w:r w:rsidRPr="003D51C1">
        <w:rPr>
          <w:color w:val="365F91"/>
        </w:rPr>
        <w:t xml:space="preserve">la banca dati di Enterprise Europe Network (Partnership </w:t>
      </w:r>
      <w:proofErr w:type="spellStart"/>
      <w:r w:rsidRPr="003D51C1">
        <w:rPr>
          <w:color w:val="365F91"/>
        </w:rPr>
        <w:t>Opportunity</w:t>
      </w:r>
      <w:proofErr w:type="spellEnd"/>
      <w:r w:rsidRPr="003D51C1">
        <w:rPr>
          <w:color w:val="365F91"/>
        </w:rPr>
        <w:t xml:space="preserve"> Database - POD) per la ricerca di partner esteri</w:t>
      </w:r>
      <w:r>
        <w:rPr>
          <w:color w:val="365F91"/>
        </w:rPr>
        <w:t xml:space="preserve"> </w:t>
      </w:r>
      <w:r w:rsidRPr="003D51C1">
        <w:rPr>
          <w:color w:val="365F91"/>
        </w:rPr>
        <w:t>nelle seguenti aree di cooperazione:</w:t>
      </w:r>
      <w:r w:rsidRPr="003D51C1">
        <w:rPr>
          <w:color w:val="365F91"/>
        </w:rPr>
        <w:br/>
      </w:r>
    </w:p>
    <w:p w14:paraId="48EF348A" w14:textId="77777777" w:rsidR="00D472C4" w:rsidRDefault="00D472C4" w:rsidP="00D472C4">
      <w:pPr>
        <w:jc w:val="left"/>
        <w:rPr>
          <w:color w:val="365F91"/>
        </w:rPr>
      </w:pPr>
      <w:r w:rsidRPr="003D51C1">
        <w:rPr>
          <w:color w:val="365F91"/>
        </w:rPr>
        <w:t>1. partner commerciali all’estero</w:t>
      </w:r>
    </w:p>
    <w:p w14:paraId="1BBF6DEC" w14:textId="77777777" w:rsidR="00D472C4" w:rsidRDefault="00D472C4" w:rsidP="00D472C4">
      <w:pPr>
        <w:jc w:val="left"/>
        <w:rPr>
          <w:color w:val="365F91"/>
        </w:rPr>
      </w:pPr>
      <w:r>
        <w:rPr>
          <w:color w:val="365F91"/>
        </w:rPr>
        <w:t>2</w:t>
      </w:r>
      <w:r w:rsidRPr="003D51C1">
        <w:rPr>
          <w:color w:val="365F91"/>
        </w:rPr>
        <w:t>. partner per l’innovazione e il trasferimento tecnologico</w:t>
      </w:r>
      <w:r w:rsidRPr="003D51C1">
        <w:rPr>
          <w:color w:val="365F91"/>
        </w:rPr>
        <w:br/>
        <w:t>3. partner di ricerca per progetti europei</w:t>
      </w:r>
      <w:r w:rsidRPr="003D51C1">
        <w:rPr>
          <w:color w:val="365F91"/>
        </w:rPr>
        <w:br/>
      </w:r>
    </w:p>
    <w:p w14:paraId="19E8BDC5" w14:textId="77777777" w:rsidR="00D472C4" w:rsidRDefault="00D472C4" w:rsidP="00D472C4">
      <w:pPr>
        <w:ind w:right="57"/>
        <w:rPr>
          <w:color w:val="365F91"/>
        </w:rPr>
      </w:pPr>
      <w:r w:rsidRPr="003D51C1">
        <w:rPr>
          <w:color w:val="365F91"/>
        </w:rPr>
        <w:t xml:space="preserve">Utilizzando il motore di ricerca è possibile consultare tutti i profili di cooperazione presenti nella banca dati (Business Offer, Business </w:t>
      </w:r>
      <w:proofErr w:type="spellStart"/>
      <w:r w:rsidRPr="003D51C1">
        <w:rPr>
          <w:color w:val="365F91"/>
        </w:rPr>
        <w:t>Request</w:t>
      </w:r>
      <w:proofErr w:type="spellEnd"/>
      <w:r w:rsidRPr="003D51C1">
        <w:rPr>
          <w:color w:val="365F91"/>
        </w:rPr>
        <w:t xml:space="preserve">, Technology Offer, Technology </w:t>
      </w:r>
      <w:proofErr w:type="spellStart"/>
      <w:r w:rsidRPr="003D51C1">
        <w:rPr>
          <w:color w:val="365F91"/>
        </w:rPr>
        <w:t>Request</w:t>
      </w:r>
      <w:proofErr w:type="spellEnd"/>
      <w:r w:rsidRPr="003D51C1">
        <w:rPr>
          <w:color w:val="365F91"/>
        </w:rPr>
        <w:t xml:space="preserve">, </w:t>
      </w:r>
      <w:proofErr w:type="spellStart"/>
      <w:r w:rsidRPr="003D51C1">
        <w:rPr>
          <w:color w:val="365F91"/>
        </w:rPr>
        <w:t>Research</w:t>
      </w:r>
      <w:proofErr w:type="spellEnd"/>
      <w:r w:rsidRPr="003D51C1">
        <w:rPr>
          <w:color w:val="365F91"/>
        </w:rPr>
        <w:t xml:space="preserve"> &amp; </w:t>
      </w:r>
      <w:r>
        <w:rPr>
          <w:color w:val="365F91"/>
        </w:rPr>
        <w:t>Development</w:t>
      </w:r>
      <w:r w:rsidRPr="003D51C1">
        <w:rPr>
          <w:color w:val="365F91"/>
        </w:rPr>
        <w:t xml:space="preserve"> </w:t>
      </w:r>
      <w:proofErr w:type="spellStart"/>
      <w:r w:rsidRPr="003D51C1">
        <w:rPr>
          <w:color w:val="365F91"/>
        </w:rPr>
        <w:t>Request</w:t>
      </w:r>
      <w:proofErr w:type="spellEnd"/>
      <w:r w:rsidRPr="003D51C1">
        <w:rPr>
          <w:color w:val="365F91"/>
        </w:rPr>
        <w:t>) e manifestare interesse.</w:t>
      </w:r>
    </w:p>
    <w:p w14:paraId="10C4E98A" w14:textId="77777777" w:rsidR="00D472C4" w:rsidRDefault="00D472C4" w:rsidP="00D472C4">
      <w:pPr>
        <w:ind w:right="57"/>
        <w:rPr>
          <w:color w:val="365F91"/>
        </w:rPr>
      </w:pPr>
    </w:p>
    <w:p w14:paraId="1E53D9BA" w14:textId="77777777" w:rsidR="00D472C4" w:rsidRDefault="00D472C4" w:rsidP="00D472C4">
      <w:pPr>
        <w:ind w:right="57"/>
        <w:rPr>
          <w:color w:val="365F91"/>
        </w:rPr>
      </w:pPr>
      <w:r>
        <w:rPr>
          <w:color w:val="365F91"/>
        </w:rPr>
        <w:t>Di seguito la selezione di alcuni profili:</w:t>
      </w:r>
    </w:p>
    <w:p w14:paraId="11D46B0C" w14:textId="77777777" w:rsidR="00D472C4" w:rsidRPr="00B73C9E" w:rsidRDefault="00D472C4" w:rsidP="00D472C4">
      <w:pPr>
        <w:ind w:right="57"/>
        <w:rPr>
          <w:color w:val="365F91"/>
          <w:u w:val="single"/>
        </w:rPr>
      </w:pPr>
      <w:r w:rsidRPr="00B73C9E">
        <w:rPr>
          <w:b/>
          <w:color w:val="365F91"/>
        </w:rPr>
        <w:t xml:space="preserve">Dutch </w:t>
      </w:r>
      <w:proofErr w:type="spellStart"/>
      <w:r w:rsidRPr="00B73C9E">
        <w:rPr>
          <w:b/>
          <w:color w:val="365F91"/>
        </w:rPr>
        <w:t>Research</w:t>
      </w:r>
      <w:proofErr w:type="spellEnd"/>
      <w:r w:rsidRPr="00B73C9E">
        <w:rPr>
          <w:b/>
          <w:color w:val="365F91"/>
        </w:rPr>
        <w:t xml:space="preserve"> Council (NWO)</w:t>
      </w:r>
      <w:r w:rsidRPr="00B73C9E">
        <w:rPr>
          <w:color w:val="365F91"/>
        </w:rPr>
        <w:t xml:space="preserve"> finanzia ricercatori di eccellenza, guida la scienza olandese tramite programmi di ricerca strategici e gestisce l’infrastruttura nazionale della conoscenza. NWO promuove la cooperazione internazionale e lo sviluppo di competenze scientifiche avanzate. </w:t>
      </w:r>
      <w:r w:rsidRPr="00B73C9E">
        <w:rPr>
          <w:color w:val="365F91"/>
        </w:rPr>
        <w:br/>
        <w:t xml:space="preserve">Maggiori informazioni: </w:t>
      </w:r>
      <w:hyperlink r:id="rId34" w:tgtFrame="_new" w:history="1">
        <w:r w:rsidRPr="00B73C9E">
          <w:rPr>
            <w:rStyle w:val="Collegamentoipertestuale"/>
          </w:rPr>
          <w:t>https://www.nwo.nl/en/what-does-the-dutch-research-council-do</w:t>
        </w:r>
      </w:hyperlink>
    </w:p>
    <w:p w14:paraId="1D1B60DC" w14:textId="77777777" w:rsidR="00D472C4" w:rsidRPr="00B73C9E" w:rsidRDefault="00D472C4" w:rsidP="00D472C4">
      <w:pPr>
        <w:ind w:right="57"/>
        <w:rPr>
          <w:color w:val="365F91"/>
        </w:rPr>
      </w:pPr>
      <w:r w:rsidRPr="00B73C9E">
        <w:rPr>
          <w:color w:val="365F91"/>
        </w:rPr>
        <w:lastRenderedPageBreak/>
        <w:t>In questo contesto, si propongono collaborazioni con aziende europee leader in innovazione tecnologica, per sviluppare progetti congiunti di ricerca, sperimentazione e implementazione di soluzioni avanzate.</w:t>
      </w:r>
    </w:p>
    <w:p w14:paraId="3E5FA5EC" w14:textId="77777777" w:rsidR="00D472C4" w:rsidRDefault="00D472C4" w:rsidP="00D472C4">
      <w:pPr>
        <w:ind w:right="57"/>
        <w:rPr>
          <w:b/>
          <w:color w:val="365F91"/>
          <w:sz w:val="32"/>
          <w:szCs w:val="32"/>
          <w:u w:val="single"/>
        </w:rPr>
      </w:pPr>
      <w:r w:rsidRPr="00AB2970">
        <w:rPr>
          <w:b/>
          <w:color w:val="365F91"/>
          <w:sz w:val="32"/>
          <w:szCs w:val="32"/>
          <w:u w:val="single"/>
        </w:rPr>
        <w:t>Offerte commerciali</w:t>
      </w:r>
      <w:r>
        <w:rPr>
          <w:b/>
          <w:color w:val="365F91"/>
          <w:sz w:val="32"/>
          <w:szCs w:val="32"/>
          <w:u w:val="single"/>
        </w:rPr>
        <w:t xml:space="preserve"> </w:t>
      </w:r>
    </w:p>
    <w:p w14:paraId="766D2BF1" w14:textId="77777777" w:rsidR="00D472C4" w:rsidRPr="00B73C9E" w:rsidRDefault="00D472C4" w:rsidP="00D472C4">
      <w:pPr>
        <w:ind w:right="57"/>
        <w:rPr>
          <w:rFonts w:eastAsia="Times New Roman"/>
          <w:b/>
          <w:bCs/>
          <w:color w:val="365F91"/>
        </w:rPr>
      </w:pPr>
      <w:r w:rsidRPr="00B73C9E">
        <w:rPr>
          <w:rFonts w:eastAsia="Times New Roman"/>
          <w:b/>
          <w:bCs/>
          <w:color w:val="365F91"/>
        </w:rPr>
        <w:t xml:space="preserve">Professionista turco dello sviluppo aziendale offre servizi di ingresso nel mercato e rappresentanza commerciale per aziende internazionali (BOTR20260306003): </w:t>
      </w:r>
      <w:r w:rsidRPr="00B73C9E">
        <w:rPr>
          <w:rFonts w:eastAsia="Times New Roman"/>
          <w:color w:val="365F91"/>
        </w:rPr>
        <w:t>Un professionista dello sviluppo aziendale con sede in Turchia e con oltre 15 anni di esperienza nel commercio internazionale offre supporto alle aziende straniere che desiderano entrare nel mercato turco. I servizi includono l'identificazione dei distributori, la rappresentanza commerciale e lo sviluppo di canali di vendita attraverso partnership commerciali strategiche.</w:t>
      </w:r>
    </w:p>
    <w:p w14:paraId="553BBB41" w14:textId="77777777" w:rsidR="00D472C4" w:rsidRPr="0030195C" w:rsidRDefault="00D472C4" w:rsidP="00D472C4">
      <w:pPr>
        <w:ind w:right="57"/>
        <w:rPr>
          <w:rFonts w:eastAsia="Times New Roman"/>
          <w:b/>
          <w:bCs/>
          <w:color w:val="365F91"/>
        </w:rPr>
      </w:pPr>
      <w:r w:rsidRPr="00DA07B8">
        <w:rPr>
          <w:rFonts w:eastAsia="Times New Roman"/>
          <w:b/>
          <w:bCs/>
          <w:color w:val="365F91"/>
        </w:rPr>
        <w:t>Produttore polacco di mobili è alla ricerca di partner commerciali (BOPL20260304010)</w:t>
      </w:r>
      <w:r>
        <w:rPr>
          <w:rFonts w:eastAsia="Times New Roman"/>
          <w:color w:val="365F91"/>
        </w:rPr>
        <w:t>: l</w:t>
      </w:r>
      <w:r w:rsidRPr="00DA07B8">
        <w:rPr>
          <w:rFonts w:eastAsia="Times New Roman"/>
          <w:color w:val="365F91"/>
        </w:rPr>
        <w:t xml:space="preserve">'attività principale dell'azienda è la produzione di arredi per il settore </w:t>
      </w:r>
      <w:proofErr w:type="spellStart"/>
      <w:r w:rsidRPr="00DA07B8">
        <w:rPr>
          <w:rFonts w:eastAsia="Times New Roman"/>
          <w:color w:val="365F91"/>
        </w:rPr>
        <w:t>contract</w:t>
      </w:r>
      <w:proofErr w:type="spellEnd"/>
      <w:r w:rsidRPr="00DA07B8">
        <w:rPr>
          <w:rFonts w:eastAsia="Times New Roman"/>
          <w:color w:val="365F91"/>
        </w:rPr>
        <w:t xml:space="preserve">, destinati ad alberghi, ristoranti e altre strutture pubbliche. Realizziamo arredi su misura per i nostri clienti in tutta Europa. Disponiamo di due stabilimenti dedicati alla produzione di mobili rigidi e contenitori. </w:t>
      </w:r>
    </w:p>
    <w:p w14:paraId="6F8B8C72" w14:textId="77777777" w:rsidR="00D472C4" w:rsidRDefault="00D472C4" w:rsidP="00D472C4">
      <w:pPr>
        <w:ind w:right="57"/>
        <w:rPr>
          <w:rFonts w:eastAsia="Times New Roman"/>
          <w:color w:val="365F91"/>
        </w:rPr>
      </w:pPr>
      <w:r w:rsidRPr="0030195C">
        <w:rPr>
          <w:rFonts w:eastAsia="Times New Roman"/>
          <w:b/>
          <w:bCs/>
          <w:color w:val="365F91"/>
        </w:rPr>
        <w:t>Azienda slovena produttrice di componenti metallici lavorati con precisione su misura cerca partner per la produzione (BOSI20260330027)</w:t>
      </w:r>
      <w:r>
        <w:rPr>
          <w:rFonts w:eastAsia="Times New Roman"/>
          <w:color w:val="365F91"/>
        </w:rPr>
        <w:t>: u</w:t>
      </w:r>
      <w:r w:rsidRPr="0030195C">
        <w:rPr>
          <w:rFonts w:eastAsia="Times New Roman"/>
          <w:color w:val="365F91"/>
        </w:rPr>
        <w:t>n'azienda slovena con oltre 40 anni di esperienza nella lavorazione di precisione dei metalli offre servizi di subappalto e produzione nei settori della lavorazione meccanica di precisione, della prototipazione, della produzione in piccole serie, della realizzazione di utensili e dei componenti per l'automazione. L'azienda è alla ricerca di una collaborazione a lungo termine con produttori industriali, costruttori di macchinari, fornitori di soluzioni di automazione e società di ingegneria che necessitino di un fornitore affidabile di componenti su misura in metallo e plastica di precisione.</w:t>
      </w:r>
    </w:p>
    <w:p w14:paraId="5797D777" w14:textId="77777777" w:rsidR="00D472C4" w:rsidRDefault="00D472C4" w:rsidP="00D472C4">
      <w:pPr>
        <w:ind w:right="57"/>
        <w:rPr>
          <w:rFonts w:eastAsia="Times New Roman"/>
          <w:color w:val="365F91"/>
        </w:rPr>
      </w:pPr>
      <w:r w:rsidRPr="0030195C">
        <w:rPr>
          <w:rFonts w:eastAsia="Times New Roman"/>
          <w:b/>
          <w:bCs/>
          <w:color w:val="365F91"/>
        </w:rPr>
        <w:t>Organizzazione greca propone una metodologia attiva e comunicativa per l'insegnamento del greco antico come lingua viva attraverso partnership educative (BOGR20260330002)</w:t>
      </w:r>
      <w:r>
        <w:rPr>
          <w:rFonts w:eastAsia="Times New Roman"/>
          <w:color w:val="365F91"/>
        </w:rPr>
        <w:t>: u</w:t>
      </w:r>
      <w:r w:rsidRPr="0030195C">
        <w:rPr>
          <w:rFonts w:eastAsia="Times New Roman"/>
          <w:color w:val="365F91"/>
        </w:rPr>
        <w:t>n'organizzazione educativa greca specializzata in studi classici propone una metodologia innovativa, attiva e comunicativa (esperienziale) per l'insegnamento del greco antico come lingua viva. Tale approccio combina l'uso attivo della lingua con l'immersione culturale e viene attuato attraverso programmi strutturati e corsi di formazione per insegnanti. L'approccio favorisce il coinvolgimento degli studenti, il pensiero critico e le capacità comunicative. L'organizzazione è alla ricerca di partner internazionali per accordi commerciali.</w:t>
      </w:r>
    </w:p>
    <w:p w14:paraId="7731D95A" w14:textId="77777777" w:rsidR="00D472C4" w:rsidRDefault="00D472C4" w:rsidP="00D472C4">
      <w:pPr>
        <w:ind w:right="57"/>
        <w:rPr>
          <w:rFonts w:eastAsia="Times New Roman"/>
          <w:color w:val="365F91"/>
        </w:rPr>
      </w:pPr>
      <w:r w:rsidRPr="0030195C">
        <w:rPr>
          <w:rFonts w:eastAsia="Times New Roman"/>
          <w:b/>
          <w:bCs/>
          <w:color w:val="365F91"/>
        </w:rPr>
        <w:t>Produttore turco di quadri elettrici e sistemi elettromagnetici destinati a utenti finali e acquirenti industriali all'estero (BOTR20260326023)</w:t>
      </w:r>
      <w:r>
        <w:rPr>
          <w:rFonts w:eastAsia="Times New Roman"/>
          <w:color w:val="365F91"/>
        </w:rPr>
        <w:t>: l</w:t>
      </w:r>
      <w:r w:rsidRPr="0030195C">
        <w:rPr>
          <w:rFonts w:eastAsia="Times New Roman"/>
          <w:color w:val="365F91"/>
        </w:rPr>
        <w:t>'azienda è un affermato produttore turco di quadri elettrici e sistemi industriali, con l'obiettivo di espandersi a livello internazionale. Offre una combinazione di produzione elettrica tradizionale e soluzioni industriali all'avanguardia, il che la rende un partner ideale per distributori e studi di ingegneria alla ricerca di prodotti affidabili e personalizzabili</w:t>
      </w:r>
      <w:r>
        <w:rPr>
          <w:rFonts w:eastAsia="Times New Roman"/>
          <w:color w:val="365F91"/>
        </w:rPr>
        <w:t>.</w:t>
      </w:r>
    </w:p>
    <w:p w14:paraId="4E6C4BD4" w14:textId="77777777" w:rsidR="00D472C4" w:rsidRPr="0030195C" w:rsidRDefault="00D472C4" w:rsidP="00D472C4">
      <w:pPr>
        <w:ind w:right="57"/>
        <w:rPr>
          <w:rFonts w:eastAsia="Times New Roman"/>
          <w:color w:val="365F91"/>
        </w:rPr>
      </w:pPr>
      <w:r w:rsidRPr="0030195C">
        <w:rPr>
          <w:rFonts w:eastAsia="Times New Roman"/>
          <w:b/>
          <w:bCs/>
          <w:color w:val="365F91"/>
        </w:rPr>
        <w:t>Azienda tedesca specializzata in fotonica offre servizi di sviluppo e produzione conto terzi di sistemi fotonici nel settore della micro ottica nell'ambito di accordi commerciali (BODE20260326008)</w:t>
      </w:r>
      <w:r>
        <w:rPr>
          <w:rFonts w:eastAsia="Times New Roman"/>
          <w:color w:val="365F91"/>
        </w:rPr>
        <w:t xml:space="preserve">: </w:t>
      </w:r>
      <w:r w:rsidRPr="0030195C">
        <w:rPr>
          <w:rFonts w:eastAsia="Times New Roman"/>
          <w:color w:val="365F91"/>
        </w:rPr>
        <w:t>L'azienda offre servizi di sviluppo e produzione in serie di sistemi fotonici nel settore della micro-ottica. Grazie alla sua vasta esperienza nella progettazione dei prodotti, l'azienda consente ai propri clienti di ottenere tempi di immissione sul mercato e cicli di sviluppo estremamente brevi, oltre a garantire forniture a lungo termine. Tutti i loro progetti hanno in comune adattamenti complessi, metodi di fissaggio specifici e sequenze di processo articolate. La lunghezza d'onda, la potenza ottica e le categorie di prodotto rivestono un ruolo secondario.</w:t>
      </w:r>
    </w:p>
    <w:p w14:paraId="2BA5E0DA" w14:textId="77777777" w:rsidR="00D472C4" w:rsidRPr="00372630" w:rsidRDefault="00D472C4" w:rsidP="00D472C4">
      <w:pPr>
        <w:ind w:right="57"/>
        <w:rPr>
          <w:rFonts w:eastAsia="Times New Roman"/>
          <w:color w:val="365F91"/>
        </w:rPr>
      </w:pPr>
      <w:r w:rsidRPr="00372630">
        <w:rPr>
          <w:rFonts w:eastAsia="Times New Roman"/>
          <w:b/>
          <w:bCs/>
          <w:color w:val="365F91"/>
        </w:rPr>
        <w:t xml:space="preserve">Una PMI bulgara offre servizi di lavorazione meccanica e collaudo di componenti meccanici di medie e grandi dimensioni, dettagli e assemblaggi per l'industria </w:t>
      </w:r>
      <w:r w:rsidRPr="00372630">
        <w:rPr>
          <w:rFonts w:eastAsia="Times New Roman"/>
          <w:b/>
          <w:bCs/>
          <w:color w:val="365F91"/>
        </w:rPr>
        <w:lastRenderedPageBreak/>
        <w:t>mineraria, navale e meccanica, nell'ambito di accordi commerciali di subappalto o outsourcing a lungo termine (BOBG20260226016):</w:t>
      </w:r>
      <w:r w:rsidRPr="00372630">
        <w:rPr>
          <w:rFonts w:eastAsia="Times New Roman"/>
          <w:color w:val="365F91"/>
        </w:rPr>
        <w:t xml:space="preserve"> PMI bulgara ben consolidata è specializzata nella lavorazione meccanica e nel collaudo di vari dettagli metallici basati su tornitura, fresatura, saldatura, taglio, rettifica, centraggio, foratura, filettatura interna (metrica e in pollici) e altri processi. Si rivolge ad aziende europee ed extraeuropee nei settori minerario, navale e meccanico per stipulare accordi di subappalto o outsourcing.</w:t>
      </w:r>
    </w:p>
    <w:p w14:paraId="15AFE70F" w14:textId="77777777" w:rsidR="00D472C4" w:rsidRDefault="00D472C4" w:rsidP="00D472C4">
      <w:pPr>
        <w:ind w:right="57"/>
        <w:rPr>
          <w:b/>
          <w:color w:val="365F91"/>
          <w:sz w:val="32"/>
          <w:szCs w:val="32"/>
          <w:u w:val="single"/>
        </w:rPr>
      </w:pPr>
    </w:p>
    <w:p w14:paraId="183FF874" w14:textId="77777777" w:rsidR="00D472C4" w:rsidRDefault="00D472C4" w:rsidP="00D472C4">
      <w:pPr>
        <w:ind w:right="57"/>
        <w:rPr>
          <w:b/>
          <w:color w:val="365F91"/>
          <w:sz w:val="32"/>
          <w:szCs w:val="32"/>
          <w:u w:val="single"/>
        </w:rPr>
      </w:pPr>
      <w:r>
        <w:rPr>
          <w:b/>
          <w:color w:val="365F91"/>
          <w:sz w:val="32"/>
          <w:szCs w:val="32"/>
          <w:u w:val="single"/>
        </w:rPr>
        <w:t xml:space="preserve">Richieste commerciali </w:t>
      </w:r>
    </w:p>
    <w:p w14:paraId="692B30FC" w14:textId="77777777" w:rsidR="00D472C4" w:rsidRDefault="00D472C4" w:rsidP="00D472C4">
      <w:pPr>
        <w:ind w:right="57"/>
        <w:rPr>
          <w:rFonts w:eastAsia="Times New Roman"/>
          <w:color w:val="365F91"/>
        </w:rPr>
      </w:pPr>
      <w:r w:rsidRPr="00244015">
        <w:rPr>
          <w:rFonts w:eastAsia="Times New Roman"/>
          <w:b/>
          <w:bCs/>
          <w:color w:val="365F91"/>
        </w:rPr>
        <w:t>Azienda bulgara specializzata nell'automazione cerca fornitori di filamenti in polimeri riciclati per la stampa 3D industriale (PLA/ABS e altre materie plastiche sostenibili) (BRBG20260330023)</w:t>
      </w:r>
      <w:r>
        <w:rPr>
          <w:rFonts w:eastAsia="Times New Roman"/>
          <w:color w:val="365F91"/>
        </w:rPr>
        <w:t>:</w:t>
      </w:r>
      <w:r w:rsidRPr="00244015">
        <w:t xml:space="preserve"> </w:t>
      </w:r>
      <w:r w:rsidRPr="00244015">
        <w:rPr>
          <w:rFonts w:eastAsia="Times New Roman"/>
          <w:color w:val="365F91"/>
        </w:rPr>
        <w:t>un'azienda bulgara specializzata in automazione industriale e sistemi meccatronici è alla ricerca di fornitori affidabili di filamenti polimerici riciclati o sostenibili da utilizzare nei propri processi interni di stampa 3D. L'azienda è interessata a stipulare accordi di fornitura a lungo termine con produttori di PLA riciclato, ABS o materiali termoplastici simili di alta qualità.</w:t>
      </w:r>
    </w:p>
    <w:p w14:paraId="39033240" w14:textId="77777777" w:rsidR="00D472C4" w:rsidRDefault="00D472C4" w:rsidP="00D472C4">
      <w:pPr>
        <w:ind w:right="57"/>
        <w:rPr>
          <w:rFonts w:eastAsia="Times New Roman"/>
          <w:color w:val="365F91"/>
        </w:rPr>
      </w:pPr>
      <w:r w:rsidRPr="00244015">
        <w:rPr>
          <w:rFonts w:eastAsia="Times New Roman"/>
          <w:b/>
          <w:bCs/>
          <w:color w:val="365F91"/>
        </w:rPr>
        <w:t>Azienda irlandese alla ricerca di un produttore europeo di materiale stampato in grado di fornire libri di testo e quaderni di esercizi di alta qualità per scopi didattici (BRIE20260326012)</w:t>
      </w:r>
      <w:r>
        <w:rPr>
          <w:rFonts w:eastAsia="Times New Roman"/>
          <w:color w:val="365F91"/>
        </w:rPr>
        <w:t>: l’a</w:t>
      </w:r>
      <w:r w:rsidRPr="00244015">
        <w:rPr>
          <w:rFonts w:eastAsia="Times New Roman"/>
          <w:color w:val="365F91"/>
        </w:rPr>
        <w:t>zienda irlandese, fondata nel 2026,</w:t>
      </w:r>
      <w:r>
        <w:rPr>
          <w:rFonts w:eastAsia="Times New Roman"/>
          <w:color w:val="365F91"/>
        </w:rPr>
        <w:t xml:space="preserve"> è</w:t>
      </w:r>
      <w:r w:rsidRPr="00244015">
        <w:rPr>
          <w:rFonts w:eastAsia="Times New Roman"/>
          <w:color w:val="365F91"/>
        </w:rPr>
        <w:t xml:space="preserve"> specializzata nella realizzazione di libri di testo e quaderni di esercizi per le scuole secondarie in Irlanda, finalizzati a insegnare agli studenti e ai giovani il benessere finanziario.</w:t>
      </w:r>
    </w:p>
    <w:p w14:paraId="4AABA102" w14:textId="77777777" w:rsidR="00D472C4" w:rsidRDefault="00D472C4" w:rsidP="00D472C4">
      <w:pPr>
        <w:ind w:right="57"/>
        <w:rPr>
          <w:rFonts w:eastAsia="Times New Roman"/>
          <w:color w:val="365F91"/>
        </w:rPr>
      </w:pPr>
      <w:r w:rsidRPr="00244015">
        <w:rPr>
          <w:rFonts w:eastAsia="Times New Roman"/>
          <w:b/>
          <w:bCs/>
          <w:color w:val="365F91"/>
        </w:rPr>
        <w:t xml:space="preserve">Importatore francese cerca accordi di fornitura con produttori siciliani di salumi biologici a base di carne suina (salsiccia, prosciutto, pancetta, strutto, salame, mortadella, ecc.) </w:t>
      </w:r>
      <w:r>
        <w:rPr>
          <w:rFonts w:eastAsia="Times New Roman"/>
          <w:b/>
          <w:bCs/>
          <w:color w:val="365F91"/>
        </w:rPr>
        <w:t xml:space="preserve">e </w:t>
      </w:r>
      <w:r w:rsidRPr="00244015">
        <w:rPr>
          <w:rFonts w:eastAsia="Times New Roman"/>
          <w:b/>
          <w:bCs/>
          <w:color w:val="365F91"/>
        </w:rPr>
        <w:t>produttori di formaggi a latte crudo (Pecorino, Primo Sale al pistacchio, ricotta salata, Provola, ecc.) (BRFR20260317022</w:t>
      </w:r>
      <w:r>
        <w:rPr>
          <w:rFonts w:eastAsia="Times New Roman"/>
          <w:b/>
          <w:bCs/>
          <w:color w:val="365F91"/>
        </w:rPr>
        <w:t xml:space="preserve"> - </w:t>
      </w:r>
      <w:r w:rsidRPr="00244015">
        <w:rPr>
          <w:rFonts w:eastAsia="Times New Roman"/>
          <w:b/>
          <w:bCs/>
          <w:color w:val="365F91"/>
        </w:rPr>
        <w:t>BRFR20260318021)</w:t>
      </w:r>
      <w:r>
        <w:rPr>
          <w:rFonts w:eastAsia="Times New Roman"/>
          <w:color w:val="365F91"/>
        </w:rPr>
        <w:t>: u</w:t>
      </w:r>
      <w:r w:rsidRPr="00244015">
        <w:rPr>
          <w:rFonts w:eastAsia="Times New Roman"/>
          <w:color w:val="365F91"/>
        </w:rPr>
        <w:t>na PMI francese è specializzata nella vendita al dettaglio di prodotti gastronomici siciliani. L'azienda è attualmente alla ricerca di salumi biologici derivati da suini (di razza nera o classica) allevati all'aperto con metodi tradizionali</w:t>
      </w:r>
      <w:r>
        <w:rPr>
          <w:rFonts w:eastAsia="Times New Roman"/>
          <w:color w:val="365F91"/>
        </w:rPr>
        <w:t xml:space="preserve"> e </w:t>
      </w:r>
      <w:proofErr w:type="gramStart"/>
      <w:r>
        <w:rPr>
          <w:rFonts w:eastAsia="Times New Roman"/>
          <w:color w:val="365F91"/>
        </w:rPr>
        <w:t xml:space="preserve">di </w:t>
      </w:r>
      <w:r w:rsidRPr="00244015">
        <w:rPr>
          <w:rFonts w:eastAsia="Times New Roman"/>
          <w:color w:val="365F91"/>
        </w:rPr>
        <w:t xml:space="preserve"> formaggi</w:t>
      </w:r>
      <w:proofErr w:type="gramEnd"/>
      <w:r w:rsidRPr="00244015">
        <w:rPr>
          <w:rFonts w:eastAsia="Times New Roman"/>
          <w:color w:val="365F91"/>
        </w:rPr>
        <w:t xml:space="preserve"> di alta qualità prodotti in modo tradizionale con latte crudo. I formaggi possono essere biologici o tradizionali. La PMI parla italiano ed è in grado di comunicare agevolmente con il produttore siciliano. La PMI desidera instaurare una partnership commerciale a lungo termine attraverso un accordo di fornitura con un partner siciliano disposto a esportare i propri prodotti biologici in Francia.</w:t>
      </w:r>
    </w:p>
    <w:p w14:paraId="354CA8D0" w14:textId="77777777" w:rsidR="00D472C4" w:rsidRDefault="00D472C4" w:rsidP="00D472C4">
      <w:pPr>
        <w:ind w:right="57"/>
        <w:rPr>
          <w:rFonts w:eastAsia="Times New Roman"/>
          <w:color w:val="365F91"/>
        </w:rPr>
      </w:pPr>
      <w:r w:rsidRPr="000A1473">
        <w:rPr>
          <w:rFonts w:eastAsia="Times New Roman"/>
          <w:b/>
          <w:bCs/>
          <w:color w:val="365F91"/>
        </w:rPr>
        <w:t>Azienda danese di abbigliamento sportivo cerca un produttore esperto di pantaloni tecnici da corsa, reggiseni sportivi e abbigliamento funzionale per l'allenamento (BRDK20260326007)</w:t>
      </w:r>
      <w:r>
        <w:rPr>
          <w:rFonts w:eastAsia="Times New Roman"/>
          <w:color w:val="365F91"/>
        </w:rPr>
        <w:t>: u</w:t>
      </w:r>
      <w:r w:rsidRPr="000A1473">
        <w:rPr>
          <w:rFonts w:eastAsia="Times New Roman"/>
          <w:color w:val="365F91"/>
        </w:rPr>
        <w:t>n'azienda danese specializzata in abbigliamento sportivo, che commercializza capi tecnici per l'allenamento e abbigliamento sportivo per l'uso quotidiano tramite il proprio negozio online, è alla ricerca di un produttore esperto nel settore. I prodotti prioritari comprendono pantaloni e pantaloncini tecnici da corsa, reggiseni sportivi di sostegno e capi esterni funzionali, realizzati esclusivamente nei colori bianco e nero. L'azienda richiede quantità minime di ordine ridotte e ordini ricorrenti frequenti nell'ambito di un contratto di fornitura.</w:t>
      </w:r>
    </w:p>
    <w:p w14:paraId="58F4FA4B" w14:textId="77777777" w:rsidR="00D472C4" w:rsidRPr="000A1473" w:rsidRDefault="00D472C4" w:rsidP="00D472C4">
      <w:pPr>
        <w:ind w:right="57"/>
        <w:rPr>
          <w:rFonts w:eastAsia="Times New Roman"/>
          <w:color w:val="365F91"/>
        </w:rPr>
      </w:pPr>
      <w:r w:rsidRPr="000A1473">
        <w:rPr>
          <w:rFonts w:eastAsia="Times New Roman"/>
          <w:b/>
          <w:bCs/>
          <w:color w:val="365F91"/>
        </w:rPr>
        <w:t>Azienda austriaca cerca con urgenza un produttore di barriere antineve in legno all'interno dell'UE (BRAT20260325012)</w:t>
      </w:r>
      <w:r>
        <w:rPr>
          <w:rFonts w:eastAsia="Times New Roman"/>
          <w:color w:val="365F91"/>
        </w:rPr>
        <w:t>: u</w:t>
      </w:r>
      <w:r w:rsidRPr="000A1473">
        <w:rPr>
          <w:rFonts w:eastAsia="Times New Roman"/>
          <w:color w:val="365F91"/>
        </w:rPr>
        <w:t>n'azienda austriaca opera da diversi anni nel settore dei prodotti di arredo per esterni. Attualmente sta cercando con urgenza un produttore per le sue barriere da neve in legno</w:t>
      </w:r>
    </w:p>
    <w:p w14:paraId="4932FB11" w14:textId="77777777" w:rsidR="00D472C4" w:rsidRDefault="00D472C4" w:rsidP="00D472C4">
      <w:pPr>
        <w:ind w:right="57"/>
        <w:rPr>
          <w:rFonts w:eastAsia="Arial"/>
          <w:b/>
          <w:bCs/>
          <w:color w:val="365F91"/>
          <w:sz w:val="32"/>
          <w:szCs w:val="32"/>
          <w:u w:val="single"/>
        </w:rPr>
      </w:pPr>
      <w:r w:rsidRPr="00C31E68">
        <w:rPr>
          <w:rFonts w:eastAsia="Arial"/>
          <w:b/>
          <w:bCs/>
          <w:color w:val="365F91"/>
          <w:sz w:val="32"/>
          <w:szCs w:val="32"/>
          <w:u w:val="single"/>
        </w:rPr>
        <w:t xml:space="preserve">Offerte tecnologiche </w:t>
      </w:r>
    </w:p>
    <w:p w14:paraId="43D6A3A0" w14:textId="77777777" w:rsidR="00D472C4" w:rsidRDefault="00D472C4" w:rsidP="00D472C4">
      <w:pPr>
        <w:ind w:right="57"/>
        <w:rPr>
          <w:rFonts w:eastAsia="Times New Roman"/>
          <w:color w:val="365F91"/>
        </w:rPr>
      </w:pPr>
      <w:r w:rsidRPr="000A1473">
        <w:rPr>
          <w:rFonts w:eastAsia="Times New Roman"/>
          <w:b/>
          <w:bCs/>
          <w:color w:val="365F91"/>
        </w:rPr>
        <w:t>Un'università spagnola ha sviluppato un simulatore solare a basso costo per la caratterizzazione di foto rilevatori e celle solari (TOES20260326005)</w:t>
      </w:r>
      <w:r>
        <w:rPr>
          <w:rFonts w:eastAsia="Times New Roman"/>
          <w:color w:val="365F91"/>
        </w:rPr>
        <w:t>: r</w:t>
      </w:r>
      <w:r w:rsidRPr="000A1473">
        <w:rPr>
          <w:rFonts w:eastAsia="Times New Roman"/>
          <w:color w:val="365F91"/>
        </w:rPr>
        <w:t xml:space="preserve">icercatori spagnoli hanno realizzato un simulatore solare a LED a basso costo in grado di illuminare aree fino a 25 cm² nell'intervallo 360–1000 nm (dagli UV al vicino infrarosso). Il dispositivo consente di effettuare test affidabili ed economici su celle solari e foto rilevatori, favorendo </w:t>
      </w:r>
      <w:r w:rsidRPr="000A1473">
        <w:rPr>
          <w:rFonts w:eastAsia="Times New Roman"/>
          <w:color w:val="365F91"/>
        </w:rPr>
        <w:lastRenderedPageBreak/>
        <w:t>studi sull'efficienza e sul degrado su piccola scala. È particolarmente utile per la ricerca e lo sviluppo nel campo dei materiali solari e trova applicazione nei settori tessile, cosmetico, della biotecnologia vegetale e dell'illuminazione intelligente.</w:t>
      </w:r>
    </w:p>
    <w:p w14:paraId="1C5012E9" w14:textId="77777777" w:rsidR="00D472C4" w:rsidRPr="000A1473" w:rsidRDefault="00D472C4" w:rsidP="00D472C4">
      <w:pPr>
        <w:ind w:right="57"/>
        <w:rPr>
          <w:rFonts w:eastAsia="Times New Roman"/>
          <w:color w:val="365F91"/>
        </w:rPr>
      </w:pPr>
      <w:r w:rsidRPr="000A1473">
        <w:rPr>
          <w:rFonts w:eastAsia="Times New Roman"/>
          <w:b/>
          <w:bCs/>
          <w:color w:val="365F91"/>
        </w:rPr>
        <w:t>Azienda tedesca fornitrice di software per l'ottimizzazione energetica multi-asset nel settore manifatturiero ad alto consumo energetico è alla ricerca di partner tecnici e commerciali che offrano prodotti e servizi a siti produttivi su scala industriale o a siti logistici. (TODE20260327008)</w:t>
      </w:r>
      <w:r>
        <w:rPr>
          <w:rFonts w:eastAsia="Times New Roman"/>
          <w:color w:val="365F91"/>
        </w:rPr>
        <w:t>: l</w:t>
      </w:r>
      <w:r w:rsidRPr="000A1473">
        <w:rPr>
          <w:rFonts w:eastAsia="Times New Roman"/>
          <w:color w:val="365F91"/>
        </w:rPr>
        <w:t>'azienda con sede in Germania offre un sistema cloud-</w:t>
      </w:r>
      <w:proofErr w:type="spellStart"/>
      <w:r w:rsidRPr="000A1473">
        <w:rPr>
          <w:rFonts w:eastAsia="Times New Roman"/>
          <w:color w:val="365F91"/>
        </w:rPr>
        <w:t>based</w:t>
      </w:r>
      <w:proofErr w:type="spellEnd"/>
      <w:r w:rsidRPr="000A1473">
        <w:rPr>
          <w:rFonts w:eastAsia="Times New Roman"/>
          <w:color w:val="365F91"/>
        </w:rPr>
        <w:t xml:space="preserve"> per l'ottimizzazione e la gestione energetica industriale destinato a siti produttivi e logistici ad alto consumo energetico. La soluzione raccoglie i dati di misurazione e quelli operativi, applica algoritmi di previsione adattivi e ottimizza i sistemi di raffreddamento e riscaldamento, gli impianti fotovoltaici in loco e gli accumulatori a batteria, al fine di ridurre i picchi di carico, abbassare i costi energetici e consentire un funzionamento in sincronia con la rete.</w:t>
      </w:r>
    </w:p>
    <w:p w14:paraId="46F229B2" w14:textId="77777777" w:rsidR="00D472C4" w:rsidRDefault="00D472C4" w:rsidP="00D472C4">
      <w:pPr>
        <w:ind w:right="57"/>
        <w:rPr>
          <w:rFonts w:eastAsia="Times New Roman"/>
          <w:color w:val="365F91"/>
        </w:rPr>
      </w:pPr>
      <w:r w:rsidRPr="00A34D9B">
        <w:rPr>
          <w:rFonts w:eastAsia="Times New Roman"/>
          <w:b/>
          <w:bCs/>
          <w:color w:val="365F91"/>
        </w:rPr>
        <w:t>Azienda turca specializzata in software per la verifica delle spedizioni basati su tecnologia RFID e per l'automazione della logistica intelligente è alla ricerca di integratori di sistemi e partner con cui stipulare accordi commerciali (TOTR20260310027)</w:t>
      </w:r>
      <w:r>
        <w:rPr>
          <w:rFonts w:eastAsia="Times New Roman"/>
          <w:color w:val="365F91"/>
        </w:rPr>
        <w:t>:</w:t>
      </w:r>
      <w:r w:rsidRPr="00A34D9B">
        <w:t xml:space="preserve"> </w:t>
      </w:r>
      <w:r w:rsidRPr="00A34D9B">
        <w:rPr>
          <w:rFonts w:eastAsia="Times New Roman"/>
          <w:color w:val="365F91"/>
        </w:rPr>
        <w:t>un'azienda turca di software offre una piattaforma software basata sulla tecnologia RFID che previene gli errori di spedizione nelle operazioni di produzione e logistica, verificando automaticamente pallet, spedizioni e porte di carico grazie a una perfetta integrazione con i sistemi ERP. L'azienda è alla ricerca di partner commerciali e tecnici per l'integrazione di sistemi e la distribuzione.</w:t>
      </w:r>
    </w:p>
    <w:p w14:paraId="53365C38" w14:textId="77777777" w:rsidR="00D472C4" w:rsidRDefault="00D472C4" w:rsidP="00D472C4">
      <w:pPr>
        <w:ind w:right="57"/>
        <w:rPr>
          <w:rFonts w:eastAsia="Times New Roman"/>
          <w:color w:val="365F91"/>
        </w:rPr>
      </w:pPr>
      <w:r>
        <w:rPr>
          <w:rFonts w:eastAsia="Times New Roman"/>
          <w:b/>
          <w:bCs/>
          <w:color w:val="365F91"/>
        </w:rPr>
        <w:t>Istituto polacco offre t</w:t>
      </w:r>
      <w:r w:rsidRPr="00A34D9B">
        <w:rPr>
          <w:rFonts w:eastAsia="Times New Roman"/>
          <w:b/>
          <w:bCs/>
          <w:color w:val="365F91"/>
        </w:rPr>
        <w:t>ecnologie al plasma innovative e soluzioni ingegneristiche strategiche (TOPL20260323012)</w:t>
      </w:r>
      <w:r>
        <w:rPr>
          <w:rFonts w:eastAsia="Times New Roman"/>
          <w:color w:val="365F91"/>
        </w:rPr>
        <w:t>: l</w:t>
      </w:r>
      <w:r w:rsidRPr="00A34D9B">
        <w:rPr>
          <w:rFonts w:eastAsia="Times New Roman"/>
          <w:color w:val="365F91"/>
        </w:rPr>
        <w:t>'Istituto polacco svolge attività di ricerca nei settori della fusione nucleare, dell'energia e della propulsione elettrica. Offre servizi di analisi tecnica, diagnostica dei materiali e produzione di apparecchiature specializzate (ad esempio, rivelatori GEM e generatori di scariche). L'Istituto è alla ricerca di opportunità di collaborazione con il settore pubblico e privato, compresi il mondo accademico, l'ambito militare e quello medico. Inoltre, l'Istituto è pronto a sostenere lo sviluppo tecnologico nei settori spaziale, aeronautico, energetico e della difesa.</w:t>
      </w:r>
    </w:p>
    <w:p w14:paraId="677C9FEA" w14:textId="77777777" w:rsidR="00D472C4" w:rsidRDefault="00D472C4" w:rsidP="00D472C4">
      <w:pPr>
        <w:ind w:right="57"/>
        <w:rPr>
          <w:rFonts w:eastAsia="Times New Roman"/>
          <w:color w:val="365F91"/>
        </w:rPr>
      </w:pPr>
      <w:r w:rsidRPr="00A34D9B">
        <w:rPr>
          <w:rFonts w:eastAsia="Times New Roman"/>
          <w:b/>
          <w:bCs/>
          <w:color w:val="365F91"/>
        </w:rPr>
        <w:t>Tecnologia di posizionamento e navigazione locale resiliente che consente ai sistemi autonomi di funzionare indipendentemente dal GPS, in qualsiasi condizione meteorologica e di visibilità (TOBE20260317030)</w:t>
      </w:r>
      <w:r>
        <w:rPr>
          <w:rFonts w:eastAsia="Times New Roman"/>
          <w:color w:val="365F91"/>
        </w:rPr>
        <w:t xml:space="preserve">: </w:t>
      </w:r>
      <w:r w:rsidRPr="00A34D9B">
        <w:rPr>
          <w:rFonts w:eastAsia="Times New Roman"/>
          <w:color w:val="365F91"/>
        </w:rPr>
        <w:t>Una PMI belga specializzata in deep tech offre una tecnologia resiliente di posizionamento e navigazione in tempo reale per droni autonomi e sistemi robotici che operano in ambienti in cui la navigazione satellitare è compromessa o indisponibile e le alternative basate sulla visione artificiale risultano inaffidabili. L'azienda è alla ricerca di accordi commerciali che prevedano assistenza tecnica. Si cercano inoltre attivamente opportunità di cooperazione in materia di ricerca e sviluppo nell'ambito del Fondo europeo per la difesa (EDF), di «Orizzonte Europa» o di iniziative dell'Agenzia europea per la difesa (EDA).</w:t>
      </w:r>
    </w:p>
    <w:p w14:paraId="330FD077" w14:textId="77777777" w:rsidR="00D472C4" w:rsidRPr="00372630" w:rsidRDefault="00D472C4" w:rsidP="00D472C4">
      <w:pPr>
        <w:rPr>
          <w:rFonts w:eastAsia="Times New Roman"/>
          <w:color w:val="365F91"/>
        </w:rPr>
      </w:pPr>
      <w:r w:rsidRPr="00372630">
        <w:rPr>
          <w:rFonts w:eastAsia="Times New Roman"/>
          <w:b/>
          <w:bCs/>
          <w:color w:val="365F91"/>
        </w:rPr>
        <w:t xml:space="preserve">Una società francese di interesse pubblico supporta da oltre 40 anni l’innovazione nei sistemi informativi di strutture sanitarie e enti locali e regionali. Come </w:t>
      </w:r>
      <w:proofErr w:type="spellStart"/>
      <w:r w:rsidRPr="00372630">
        <w:rPr>
          <w:rFonts w:eastAsia="Times New Roman"/>
          <w:b/>
          <w:bCs/>
          <w:color w:val="365F91"/>
        </w:rPr>
        <w:t>host</w:t>
      </w:r>
      <w:proofErr w:type="spellEnd"/>
      <w:r w:rsidRPr="00372630">
        <w:rPr>
          <w:rFonts w:eastAsia="Times New Roman"/>
          <w:b/>
          <w:bCs/>
          <w:color w:val="365F91"/>
        </w:rPr>
        <w:t xml:space="preserve"> certificato di dati sanitari e archivista digitale terzo, garantisce resilienza digitale, conformità e autonomia alle organizzazioni pubbliche e private (TOFR20260122030)</w:t>
      </w:r>
      <w:r>
        <w:rPr>
          <w:rFonts w:eastAsia="Times New Roman"/>
          <w:b/>
          <w:bCs/>
          <w:color w:val="365F91"/>
        </w:rPr>
        <w:t xml:space="preserve"> </w:t>
      </w:r>
      <w:r w:rsidRPr="00372630">
        <w:rPr>
          <w:rFonts w:eastAsia="Times New Roman"/>
          <w:color w:val="365F91"/>
        </w:rPr>
        <w:t xml:space="preserve">Offre soluzioni digitali innovative: piattaforma modulare per la resilienza digitale, orchestratore di dati e processi, suite di digitalizzazione aziendale (HR, finanza, qualità, acquisti), portali e strumenti digitali (firma elettronica, archiviazione probatoria, workflow </w:t>
      </w:r>
      <w:proofErr w:type="spellStart"/>
      <w:r w:rsidRPr="00372630">
        <w:rPr>
          <w:rFonts w:eastAsia="Times New Roman"/>
          <w:color w:val="365F91"/>
        </w:rPr>
        <w:t>automation</w:t>
      </w:r>
      <w:proofErr w:type="spellEnd"/>
      <w:r w:rsidRPr="00372630">
        <w:rPr>
          <w:rFonts w:eastAsia="Times New Roman"/>
          <w:color w:val="365F91"/>
        </w:rPr>
        <w:t xml:space="preserve">, </w:t>
      </w:r>
      <w:proofErr w:type="spellStart"/>
      <w:r w:rsidRPr="00372630">
        <w:rPr>
          <w:rFonts w:eastAsia="Times New Roman"/>
          <w:color w:val="365F91"/>
        </w:rPr>
        <w:t>lifeline</w:t>
      </w:r>
      <w:proofErr w:type="spellEnd"/>
      <w:r w:rsidRPr="00372630">
        <w:rPr>
          <w:rFonts w:eastAsia="Times New Roman"/>
          <w:color w:val="365F91"/>
        </w:rPr>
        <w:t xml:space="preserve"> per pazienti e operatori).</w:t>
      </w:r>
      <w:r>
        <w:rPr>
          <w:rFonts w:eastAsia="Times New Roman"/>
          <w:color w:val="365F91"/>
        </w:rPr>
        <w:t xml:space="preserve"> </w:t>
      </w:r>
      <w:r w:rsidRPr="00372630">
        <w:rPr>
          <w:rFonts w:eastAsia="Times New Roman"/>
          <w:color w:val="365F91"/>
        </w:rPr>
        <w:t>L’azienda cerca partner internazionali nel settore sanitario e digitale per distribuire, integrare e co-sviluppare soluzioni tramite accordi commerciali con supporto tecnico e collaborazione R&amp;D.</w:t>
      </w:r>
    </w:p>
    <w:p w14:paraId="00BD33C2" w14:textId="77777777" w:rsidR="00D472C4" w:rsidRDefault="00D472C4" w:rsidP="00D472C4">
      <w:pPr>
        <w:rPr>
          <w:rFonts w:eastAsia="Times New Roman"/>
          <w:color w:val="365F91"/>
        </w:rPr>
      </w:pPr>
      <w:r w:rsidRPr="00372630">
        <w:rPr>
          <w:rFonts w:eastAsia="Times New Roman"/>
          <w:b/>
          <w:bCs/>
          <w:color w:val="365F91"/>
        </w:rPr>
        <w:t xml:space="preserve">Una società bulgara nel settore delle tecnologie medicali ha sviluppato una soluzione avanzata di robotica medica per superare i limiti dei metodi tradizionali di misurazione </w:t>
      </w:r>
      <w:r w:rsidRPr="00372630">
        <w:rPr>
          <w:rFonts w:eastAsia="Times New Roman"/>
          <w:b/>
          <w:bCs/>
          <w:color w:val="365F91"/>
        </w:rPr>
        <w:lastRenderedPageBreak/>
        <w:t>della temperatura corporea (TOBG20260123005).</w:t>
      </w:r>
      <w:r w:rsidRPr="00372630">
        <w:rPr>
          <w:rFonts w:eastAsia="Times New Roman"/>
          <w:color w:val="365F91"/>
        </w:rPr>
        <w:t xml:space="preserve"> L’azienda, specializzata in dispositivi medicali e sistemi robotici per ospedali e ambulatori, propone un dispositivo contactless che opera a 50 cm di distanza con sensori a infrarossi </w:t>
      </w:r>
      <w:proofErr w:type="spellStart"/>
      <w:r w:rsidRPr="00372630">
        <w:rPr>
          <w:rFonts w:eastAsia="Times New Roman"/>
          <w:color w:val="365F91"/>
        </w:rPr>
        <w:t>medical</w:t>
      </w:r>
      <w:proofErr w:type="spellEnd"/>
      <w:r w:rsidRPr="00372630">
        <w:rPr>
          <w:rFonts w:eastAsia="Times New Roman"/>
          <w:color w:val="365F91"/>
        </w:rPr>
        <w:t>-grade e sistema di rotazione a tre assi, con precisione ±0,2 °C, comparabile alle sonde rettali standard.</w:t>
      </w:r>
      <w:r>
        <w:rPr>
          <w:rFonts w:eastAsia="Times New Roman"/>
          <w:color w:val="365F91"/>
        </w:rPr>
        <w:t xml:space="preserve"> </w:t>
      </w:r>
      <w:r w:rsidRPr="00372630">
        <w:rPr>
          <w:rFonts w:eastAsia="Times New Roman"/>
          <w:color w:val="365F91"/>
        </w:rPr>
        <w:t>La soluzione si integra con Android e iOS, memorizza e analizza dati a lungo termine, visualizza trend, predice malattie e monitora la temperatura basale. L’azienda cerca partner internazionali per investimenti e accordi di R&amp;D per completare lo sviluppo, inserirla nel portfolio di dispositivi medicali e avviare la produzione di massa.</w:t>
      </w:r>
    </w:p>
    <w:p w14:paraId="75775ABC" w14:textId="77777777" w:rsidR="00D472C4" w:rsidRPr="00A34D9B" w:rsidRDefault="00D472C4" w:rsidP="00D472C4">
      <w:pPr>
        <w:rPr>
          <w:rFonts w:eastAsia="Times New Roman"/>
          <w:color w:val="365F91"/>
        </w:rPr>
      </w:pPr>
    </w:p>
    <w:p w14:paraId="7EE0E684" w14:textId="77777777" w:rsidR="00D472C4" w:rsidRDefault="00D472C4" w:rsidP="00D472C4">
      <w:pPr>
        <w:ind w:right="57"/>
        <w:rPr>
          <w:color w:val="365F91"/>
          <w:sz w:val="32"/>
          <w:szCs w:val="32"/>
          <w:u w:val="single"/>
        </w:rPr>
      </w:pPr>
      <w:r w:rsidRPr="00246355">
        <w:rPr>
          <w:rFonts w:eastAsia="Arial"/>
          <w:b/>
          <w:bCs/>
          <w:color w:val="365F91"/>
          <w:sz w:val="32"/>
          <w:szCs w:val="32"/>
          <w:u w:val="single"/>
        </w:rPr>
        <w:t>Richieste tecnologiche</w:t>
      </w:r>
      <w:r>
        <w:rPr>
          <w:color w:val="365F91"/>
          <w:sz w:val="32"/>
          <w:szCs w:val="32"/>
          <w:u w:val="single"/>
        </w:rPr>
        <w:t xml:space="preserve"> </w:t>
      </w:r>
    </w:p>
    <w:p w14:paraId="14F843E0" w14:textId="77777777" w:rsidR="00D472C4" w:rsidRDefault="00D472C4" w:rsidP="00D472C4">
      <w:pPr>
        <w:ind w:right="57"/>
        <w:rPr>
          <w:rFonts w:eastAsia="Times New Roman"/>
          <w:color w:val="365F91"/>
        </w:rPr>
      </w:pPr>
      <w:r>
        <w:rPr>
          <w:rFonts w:eastAsia="Times New Roman"/>
          <w:b/>
          <w:bCs/>
          <w:color w:val="365F91"/>
        </w:rPr>
        <w:t xml:space="preserve">Start up </w:t>
      </w:r>
      <w:r w:rsidRPr="00A34D9B">
        <w:rPr>
          <w:rFonts w:eastAsia="Times New Roman"/>
          <w:b/>
          <w:bCs/>
          <w:color w:val="365F91"/>
        </w:rPr>
        <w:t>francese è alla ricerca di una soluzione cloud europea per ospitare il proprio software di gestione dei progetti (TRFR20260218021)</w:t>
      </w:r>
      <w:r>
        <w:rPr>
          <w:rFonts w:eastAsia="Times New Roman"/>
          <w:color w:val="365F91"/>
        </w:rPr>
        <w:t xml:space="preserve">: la startup </w:t>
      </w:r>
      <w:r w:rsidRPr="00A34D9B">
        <w:rPr>
          <w:rFonts w:eastAsia="Times New Roman"/>
          <w:color w:val="365F91"/>
        </w:rPr>
        <w:t>ha sviluppato una piattaforma SaaS per la gestione dei progetti dedicata agli studi di creazione digitale (effetti speciali, animazione, videogiochi) e alle agenzie creative. Prima di lanciare il proprio strumento sul mercato, sta cercando una soluzione di infrastruttura cloud per ospitarlo. L'azienda è alla ricerca di un fornitore di servizi cloud europeo con cui instaurare una partnership a lungo termine nell'ambito di un accordo commerciale che preveda assistenza tecnica, con requisiti rigorosi in materia di conformità al GDPR e residenza dei dati all'interno dell'UE</w:t>
      </w:r>
      <w:r>
        <w:rPr>
          <w:rFonts w:eastAsia="Times New Roman"/>
          <w:color w:val="365F91"/>
        </w:rPr>
        <w:t>.</w:t>
      </w:r>
    </w:p>
    <w:p w14:paraId="1350ADD6" w14:textId="77777777" w:rsidR="00D472C4" w:rsidRDefault="00D472C4" w:rsidP="00D472C4">
      <w:pPr>
        <w:ind w:right="57"/>
        <w:rPr>
          <w:rFonts w:eastAsia="Times New Roman"/>
          <w:color w:val="365F91"/>
        </w:rPr>
      </w:pPr>
      <w:r w:rsidRPr="00026ADD">
        <w:rPr>
          <w:rFonts w:eastAsia="Times New Roman"/>
          <w:b/>
          <w:bCs/>
          <w:color w:val="365F91"/>
        </w:rPr>
        <w:t>Azienda energetica con sede in Vietnam cerca partner nel settore delle reti intelligenti e dei sistemi di alimentazione per migliorare l'affidabilità della rete e la gestione delle risorse (TRVN20260326006)</w:t>
      </w:r>
      <w:r>
        <w:rPr>
          <w:rFonts w:eastAsia="Times New Roman"/>
          <w:color w:val="365F91"/>
        </w:rPr>
        <w:t xml:space="preserve">: </w:t>
      </w:r>
      <w:r w:rsidRPr="00026ADD">
        <w:rPr>
          <w:rFonts w:eastAsia="Times New Roman"/>
          <w:color w:val="365F91"/>
        </w:rPr>
        <w:t xml:space="preserve">azienda con sede in Vietnam, specializzata in energie rinnovabili e ingegneria, offre servizi di progettazione, installazione e gestione di progetti nel settore dei sistemi energetici. L'azienda supporta i clienti nel miglioramento dell'efficienza operativa, dell'affidabilità e della sostenibilità nel settore energetico. È alla ricerca di partner tecnologici in grado di offrire soluzioni avanzate e per le reti intelligenti (smart </w:t>
      </w:r>
      <w:proofErr w:type="spellStart"/>
      <w:r w:rsidRPr="00026ADD">
        <w:rPr>
          <w:rFonts w:eastAsia="Times New Roman"/>
          <w:color w:val="365F91"/>
        </w:rPr>
        <w:t>grid</w:t>
      </w:r>
      <w:proofErr w:type="spellEnd"/>
      <w:r w:rsidRPr="00026ADD">
        <w:rPr>
          <w:rFonts w:eastAsia="Times New Roman"/>
          <w:color w:val="365F91"/>
        </w:rPr>
        <w:t>) relative a sistemi di trasmissione, distribuzione ed energie rinnovabili nell'ambito di accordi di cooperazione commerciale o tecnica</w:t>
      </w:r>
      <w:r>
        <w:rPr>
          <w:rFonts w:eastAsia="Times New Roman"/>
          <w:color w:val="365F91"/>
        </w:rPr>
        <w:t>.</w:t>
      </w:r>
    </w:p>
    <w:p w14:paraId="1929ACD5" w14:textId="77777777" w:rsidR="00D472C4" w:rsidRDefault="00D472C4" w:rsidP="00D472C4">
      <w:pPr>
        <w:ind w:right="57"/>
        <w:rPr>
          <w:rFonts w:eastAsia="Times New Roman"/>
          <w:color w:val="365F91"/>
        </w:rPr>
      </w:pPr>
      <w:r w:rsidRPr="00026ADD">
        <w:rPr>
          <w:rFonts w:eastAsia="Times New Roman"/>
          <w:b/>
          <w:bCs/>
          <w:color w:val="365F91"/>
        </w:rPr>
        <w:t>Azienda greca produttrice di ricambi metallici per il settore agricolo cerca un'azienda specializzata nella lavorazione dei metalli per la produzione di componenti (TRGR20251212002)</w:t>
      </w:r>
      <w:r>
        <w:rPr>
          <w:rFonts w:eastAsia="Times New Roman"/>
          <w:color w:val="365F91"/>
        </w:rPr>
        <w:t xml:space="preserve">: </w:t>
      </w:r>
      <w:r w:rsidRPr="00026ADD">
        <w:rPr>
          <w:rFonts w:eastAsia="Times New Roman"/>
          <w:color w:val="365F91"/>
        </w:rPr>
        <w:t>Azienda greca con sede a Creta, specializzata da oltre 50 anni nella produzione di macchine agricole e nella costruzione di utensili, è alla ricerca di subappaltatori e fornitori di componenti nei settori della costruzione di utensili e della meccanica. L'azienda è alla ricerca di partner in grado di fornire parti metalliche per attrezzature agricole.</w:t>
      </w:r>
    </w:p>
    <w:p w14:paraId="6ED822CB" w14:textId="77777777" w:rsidR="00D472C4" w:rsidRPr="00026ADD" w:rsidRDefault="00D472C4" w:rsidP="00D472C4">
      <w:pPr>
        <w:ind w:right="57"/>
        <w:rPr>
          <w:rFonts w:eastAsia="Times New Roman"/>
          <w:color w:val="365F91"/>
        </w:rPr>
      </w:pPr>
      <w:r w:rsidRPr="00026ADD">
        <w:rPr>
          <w:rFonts w:eastAsia="Times New Roman"/>
          <w:b/>
          <w:bCs/>
          <w:color w:val="365F91"/>
        </w:rPr>
        <w:t>PMI polacca cerca partner nel settore della ricerca e sviluppo per lo sviluppo di una tecnologia di congelamento vibrazionale direzionale finalizzata alla produzione di ghiaccio di alta qualità e trasparenza (TRPL20260227004</w:t>
      </w:r>
      <w:r>
        <w:rPr>
          <w:rFonts w:eastAsia="Times New Roman"/>
          <w:color w:val="365F91"/>
        </w:rPr>
        <w:t xml:space="preserve">): </w:t>
      </w:r>
      <w:r w:rsidRPr="00026ADD">
        <w:rPr>
          <w:rFonts w:eastAsia="Times New Roman"/>
          <w:color w:val="365F91"/>
        </w:rPr>
        <w:t>PMI polacca cerca partner nel settore della ricerca e sviluppo per lo sviluppo di una tecnologia di congelamento vibrazionale direzionale finalizzata alla produzione di ghiaccio di alta qualità e trasparenza</w:t>
      </w:r>
    </w:p>
    <w:p w14:paraId="51631E51" w14:textId="77777777" w:rsidR="00D472C4" w:rsidRDefault="00D472C4" w:rsidP="00D472C4">
      <w:pPr>
        <w:rPr>
          <w:b/>
          <w:bCs/>
          <w:color w:val="365F91"/>
          <w:sz w:val="32"/>
          <w:szCs w:val="32"/>
          <w:u w:val="single"/>
        </w:rPr>
      </w:pPr>
    </w:p>
    <w:p w14:paraId="74BBC785" w14:textId="77777777" w:rsidR="00D472C4" w:rsidRDefault="00D472C4" w:rsidP="00D472C4">
      <w:pPr>
        <w:rPr>
          <w:color w:val="365F91"/>
        </w:rPr>
      </w:pPr>
      <w:r w:rsidRPr="0088070F">
        <w:rPr>
          <w:b/>
          <w:bCs/>
          <w:color w:val="365F91"/>
          <w:sz w:val="32"/>
          <w:szCs w:val="32"/>
          <w:u w:val="single"/>
        </w:rPr>
        <w:t>Richieste di Ricerca &amp; Sviluppo</w:t>
      </w:r>
      <w:r>
        <w:rPr>
          <w:color w:val="365F91"/>
        </w:rPr>
        <w:t>:</w:t>
      </w:r>
    </w:p>
    <w:p w14:paraId="62E22A3B" w14:textId="77777777" w:rsidR="00D472C4" w:rsidRDefault="00D472C4" w:rsidP="00D472C4">
      <w:pPr>
        <w:rPr>
          <w:color w:val="365F91"/>
        </w:rPr>
      </w:pPr>
      <w:r>
        <w:rPr>
          <w:color w:val="365F91"/>
        </w:rPr>
        <w:t>Per la ricerca partner per la partecipazione a call per progetti UE e a bandi nazionali (con indicazione delle scadenze) vedi</w:t>
      </w:r>
      <w:r w:rsidRPr="00A61C67">
        <w:rPr>
          <w:color w:val="365F91"/>
        </w:rPr>
        <w:t xml:space="preserve"> </w:t>
      </w:r>
      <w:r w:rsidRPr="0088070F">
        <w:rPr>
          <w:color w:val="365F91"/>
        </w:rPr>
        <w:t>https://een.ec.europa.eu/partnering-opportunities?combine=&amp;field_po_profile_type_target_id%5B4355%5D=4355</w:t>
      </w:r>
      <w:r>
        <w:rPr>
          <w:color w:val="365F91"/>
        </w:rPr>
        <w:t xml:space="preserve"> </w:t>
      </w:r>
    </w:p>
    <w:p w14:paraId="197B0F73" w14:textId="77777777" w:rsidR="00D472C4" w:rsidRPr="003D51C1" w:rsidRDefault="00D472C4" w:rsidP="00D472C4">
      <w:pPr>
        <w:ind w:right="57"/>
        <w:rPr>
          <w:color w:val="365F91"/>
        </w:rPr>
      </w:pPr>
      <w:r>
        <w:rPr>
          <w:color w:val="365F91"/>
        </w:rPr>
        <w:t>P</w:t>
      </w:r>
      <w:r w:rsidRPr="003D51C1">
        <w:rPr>
          <w:color w:val="365F91"/>
        </w:rPr>
        <w:t>er maggiori info</w:t>
      </w:r>
      <w:r>
        <w:rPr>
          <w:color w:val="365F91"/>
        </w:rPr>
        <w:t xml:space="preserve"> contatta il partner più vicino a te!</w:t>
      </w:r>
    </w:p>
    <w:p w14:paraId="210C657A" w14:textId="77777777" w:rsidR="00D472C4" w:rsidRPr="00A843F0" w:rsidRDefault="00D472C4" w:rsidP="00D472C4">
      <w:pPr>
        <w:ind w:right="57"/>
        <w:rPr>
          <w:b/>
          <w:bCs/>
          <w:color w:val="365F91"/>
        </w:rPr>
      </w:pPr>
      <w:r>
        <w:rPr>
          <w:b/>
          <w:bCs/>
          <w:color w:val="365F91"/>
        </w:rPr>
        <w:t xml:space="preserve">Altre opportunità sono pubblicate sugli account social di Enterprise Europe Network e dei partner.  </w:t>
      </w:r>
    </w:p>
    <w:p w14:paraId="739DC3B9" w14:textId="77777777" w:rsidR="00D472C4" w:rsidRDefault="00D472C4" w:rsidP="00D472C4">
      <w:pPr>
        <w:rPr>
          <w:b/>
          <w:color w:val="FF0000"/>
        </w:rPr>
      </w:pPr>
    </w:p>
    <w:p w14:paraId="066A7836" w14:textId="77777777" w:rsidR="00D472C4" w:rsidRDefault="00D472C4" w:rsidP="00D472C4">
      <w:pPr>
        <w:rPr>
          <w:b/>
          <w:color w:val="FF0000"/>
        </w:rPr>
      </w:pPr>
      <w:r w:rsidRPr="00FF410E">
        <w:rPr>
          <w:b/>
          <w:color w:val="FF0000"/>
        </w:rPr>
        <w:lastRenderedPageBreak/>
        <w:t>Contattando il partner più vicino potrai conoscere tante</w:t>
      </w:r>
      <w:r>
        <w:rPr>
          <w:b/>
          <w:color w:val="FF0000"/>
        </w:rPr>
        <w:t xml:space="preserve"> altre </w:t>
      </w:r>
      <w:r w:rsidRPr="00FF410E">
        <w:rPr>
          <w:b/>
          <w:color w:val="FF0000"/>
        </w:rPr>
        <w:t xml:space="preserve">opportunità di ricerca partner provenienti </w:t>
      </w:r>
      <w:r>
        <w:rPr>
          <w:b/>
          <w:color w:val="FF0000"/>
        </w:rPr>
        <w:t xml:space="preserve">direttamente </w:t>
      </w:r>
      <w:r w:rsidRPr="00FF410E">
        <w:rPr>
          <w:b/>
          <w:color w:val="FF0000"/>
        </w:rPr>
        <w:t>da colleghi esteri di Enterprise Europe Network</w:t>
      </w:r>
    </w:p>
    <w:p w14:paraId="1376D8AD" w14:textId="77777777" w:rsidR="00D472C4" w:rsidRDefault="00D472C4" w:rsidP="00D472C4">
      <w:pPr>
        <w:rPr>
          <w:b/>
          <w:color w:val="FF0000"/>
        </w:rPr>
      </w:pPr>
    </w:p>
    <w:p w14:paraId="349CD9A2" w14:textId="3C9AA348" w:rsidR="00D472C4" w:rsidRPr="00D472C4" w:rsidRDefault="00D472C4" w:rsidP="00D472C4">
      <w:pPr>
        <w:rPr>
          <w:b/>
          <w:color w:val="FF0000"/>
        </w:rPr>
      </w:pPr>
      <w:r>
        <w:rPr>
          <w:b/>
          <w:bCs/>
          <w:color w:val="365F91"/>
          <w:sz w:val="48"/>
          <w:szCs w:val="48"/>
        </w:rPr>
        <w:t>Ch</w:t>
      </w:r>
      <w:r w:rsidRPr="005E17CB">
        <w:rPr>
          <w:b/>
          <w:bCs/>
          <w:color w:val="365F91"/>
          <w:sz w:val="48"/>
          <w:szCs w:val="48"/>
        </w:rPr>
        <w:t>i siamo</w:t>
      </w:r>
    </w:p>
    <w:p w14:paraId="0055E429" w14:textId="77777777" w:rsidR="00D472C4" w:rsidRPr="005E17CB" w:rsidRDefault="00D472C4" w:rsidP="00D472C4">
      <w:pPr>
        <w:rPr>
          <w:color w:val="365F91"/>
          <w:sz w:val="20"/>
          <w:szCs w:val="20"/>
        </w:rPr>
      </w:pPr>
      <w:r w:rsidRPr="005E17CB">
        <w:rPr>
          <w:color w:val="365F91"/>
          <w:sz w:val="20"/>
          <w:szCs w:val="20"/>
        </w:rPr>
        <w:t xml:space="preserve">Il Consorzio </w:t>
      </w:r>
      <w:proofErr w:type="spellStart"/>
      <w:r w:rsidRPr="005E17CB">
        <w:rPr>
          <w:color w:val="365F91"/>
          <w:sz w:val="20"/>
          <w:szCs w:val="20"/>
        </w:rPr>
        <w:t>BRIDG€conomies</w:t>
      </w:r>
      <w:proofErr w:type="spellEnd"/>
      <w:r w:rsidRPr="005E17CB">
        <w:rPr>
          <w:color w:val="365F91"/>
          <w:sz w:val="20"/>
          <w:szCs w:val="20"/>
        </w:rPr>
        <w:t xml:space="preserve"> è composto da 1</w:t>
      </w:r>
      <w:r>
        <w:rPr>
          <w:color w:val="365F91"/>
          <w:sz w:val="20"/>
          <w:szCs w:val="20"/>
        </w:rPr>
        <w:t>3</w:t>
      </w:r>
      <w:r w:rsidRPr="005E17CB">
        <w:rPr>
          <w:color w:val="365F91"/>
          <w:sz w:val="20"/>
          <w:szCs w:val="20"/>
        </w:rPr>
        <w:t xml:space="preserve"> partner (Sistema camerale, Associazioni imprenditoriali, Agenzie di Sviluppo, Centri di Ricerca, </w:t>
      </w:r>
      <w:r>
        <w:rPr>
          <w:color w:val="365F91"/>
          <w:sz w:val="20"/>
          <w:szCs w:val="20"/>
        </w:rPr>
        <w:t>Università</w:t>
      </w:r>
      <w:r w:rsidRPr="005E17CB">
        <w:rPr>
          <w:color w:val="365F91"/>
          <w:sz w:val="20"/>
          <w:szCs w:val="20"/>
        </w:rPr>
        <w:t>) delle regioni Abruzzo, Basilicata, Calabria, Campania, Molise, Puglia e Sicilia</w:t>
      </w:r>
      <w:r>
        <w:rPr>
          <w:color w:val="365F91"/>
          <w:sz w:val="20"/>
          <w:szCs w:val="20"/>
        </w:rPr>
        <w:t>,</w:t>
      </w:r>
      <w:r w:rsidRPr="005E17CB">
        <w:rPr>
          <w:color w:val="365F91"/>
        </w:rPr>
        <w:t xml:space="preserve"> </w:t>
      </w:r>
    </w:p>
    <w:p w14:paraId="7A1EB73B" w14:textId="77777777" w:rsidR="00D472C4" w:rsidRPr="005E17CB" w:rsidRDefault="00D472C4" w:rsidP="00D472C4">
      <w:pPr>
        <w:rPr>
          <w:color w:val="365F91"/>
          <w:sz w:val="20"/>
          <w:szCs w:val="20"/>
        </w:rPr>
      </w:pPr>
      <w:r w:rsidRPr="005E17CB">
        <w:rPr>
          <w:color w:val="365F91"/>
          <w:sz w:val="20"/>
          <w:szCs w:val="20"/>
        </w:rPr>
        <w:t xml:space="preserve">Il Consorzio offre un'ampia gamma di servizi per sostenere e assistere le </w:t>
      </w:r>
      <w:proofErr w:type="spellStart"/>
      <w:r w:rsidRPr="005E17CB">
        <w:rPr>
          <w:color w:val="365F91"/>
          <w:sz w:val="20"/>
          <w:szCs w:val="20"/>
        </w:rPr>
        <w:t>mPMI</w:t>
      </w:r>
      <w:proofErr w:type="spellEnd"/>
      <w:r w:rsidRPr="005E17CB">
        <w:rPr>
          <w:color w:val="365F91"/>
          <w:sz w:val="20"/>
          <w:szCs w:val="20"/>
        </w:rPr>
        <w:t>.</w:t>
      </w:r>
    </w:p>
    <w:p w14:paraId="07685770" w14:textId="77777777" w:rsidR="00D472C4" w:rsidRDefault="00D472C4" w:rsidP="00D472C4">
      <w:pPr>
        <w:rPr>
          <w:color w:val="365F91"/>
          <w:sz w:val="20"/>
          <w:szCs w:val="20"/>
          <w:u w:val="single"/>
        </w:rPr>
      </w:pPr>
      <w:r w:rsidRPr="00AB238C">
        <w:rPr>
          <w:color w:val="365F91"/>
          <w:sz w:val="20"/>
          <w:szCs w:val="20"/>
          <w:u w:val="single"/>
        </w:rPr>
        <w:t xml:space="preserve">S.I. IMPRESA Azienda </w:t>
      </w:r>
      <w:r>
        <w:rPr>
          <w:color w:val="365F91"/>
          <w:sz w:val="20"/>
          <w:szCs w:val="20"/>
          <w:u w:val="single"/>
        </w:rPr>
        <w:t>Speciale della CCIAA di Napoli (Coordinatore)</w:t>
      </w:r>
    </w:p>
    <w:p w14:paraId="48EF0F12" w14:textId="77777777" w:rsidR="00D472C4" w:rsidRDefault="00D472C4" w:rsidP="00D472C4">
      <w:pPr>
        <w:rPr>
          <w:color w:val="365F91"/>
          <w:sz w:val="20"/>
          <w:szCs w:val="20"/>
          <w:u w:val="single"/>
        </w:rPr>
      </w:pPr>
      <w:hyperlink r:id="rId35" w:history="1">
        <w:r w:rsidRPr="00AB238C">
          <w:rPr>
            <w:color w:val="365F91"/>
            <w:sz w:val="20"/>
            <w:szCs w:val="20"/>
            <w:u w:val="single"/>
          </w:rPr>
          <w:t>A</w:t>
        </w:r>
        <w:r>
          <w:rPr>
            <w:color w:val="365F91"/>
            <w:sz w:val="20"/>
            <w:szCs w:val="20"/>
            <w:u w:val="single"/>
          </w:rPr>
          <w:t>SVI A</w:t>
        </w:r>
        <w:r w:rsidRPr="00AB238C">
          <w:rPr>
            <w:color w:val="365F91"/>
            <w:sz w:val="20"/>
            <w:szCs w:val="20"/>
            <w:u w:val="single"/>
          </w:rPr>
          <w:t>zienda Speciale Agenzia di Sviluppo della Camera di Commercio I.A.A. Chieti</w:t>
        </w:r>
      </w:hyperlink>
      <w:r>
        <w:rPr>
          <w:color w:val="365F91"/>
          <w:sz w:val="20"/>
          <w:szCs w:val="20"/>
          <w:u w:val="single"/>
        </w:rPr>
        <w:t>-Pescara</w:t>
      </w:r>
      <w:r w:rsidRPr="00AB238C">
        <w:rPr>
          <w:color w:val="365F91"/>
          <w:sz w:val="20"/>
          <w:szCs w:val="20"/>
          <w:u w:val="single"/>
        </w:rPr>
        <w:t xml:space="preserve"> </w:t>
      </w:r>
    </w:p>
    <w:p w14:paraId="162205E6" w14:textId="77777777" w:rsidR="00D472C4" w:rsidRPr="00AB238C" w:rsidRDefault="00D472C4" w:rsidP="00D472C4">
      <w:pPr>
        <w:rPr>
          <w:color w:val="365F91"/>
          <w:sz w:val="20"/>
          <w:szCs w:val="20"/>
          <w:u w:val="single"/>
        </w:rPr>
      </w:pPr>
      <w:hyperlink r:id="rId36" w:history="1">
        <w:r w:rsidRPr="00AB238C">
          <w:rPr>
            <w:color w:val="365F91"/>
            <w:sz w:val="20"/>
            <w:szCs w:val="20"/>
            <w:u w:val="single"/>
          </w:rPr>
          <w:t xml:space="preserve">Camera di Commercio </w:t>
        </w:r>
        <w:r>
          <w:rPr>
            <w:color w:val="365F91"/>
            <w:sz w:val="20"/>
            <w:szCs w:val="20"/>
            <w:u w:val="single"/>
          </w:rPr>
          <w:t>del Gran Sasso</w:t>
        </w:r>
      </w:hyperlink>
    </w:p>
    <w:p w14:paraId="324912A9" w14:textId="77777777" w:rsidR="00D472C4" w:rsidRDefault="00D472C4" w:rsidP="00D472C4">
      <w:r w:rsidRPr="0083153E">
        <w:rPr>
          <w:color w:val="365F91"/>
          <w:sz w:val="20"/>
          <w:szCs w:val="20"/>
          <w:u w:val="single"/>
        </w:rPr>
        <w:t>Azienda Speciale S.E.R.M. della Camera di Commercio del Molise</w:t>
      </w:r>
    </w:p>
    <w:p w14:paraId="385DA986" w14:textId="77777777" w:rsidR="00D472C4" w:rsidRDefault="00D472C4" w:rsidP="00D472C4">
      <w:pPr>
        <w:rPr>
          <w:color w:val="365F91"/>
          <w:sz w:val="20"/>
          <w:szCs w:val="20"/>
          <w:u w:val="single"/>
        </w:rPr>
      </w:pPr>
      <w:hyperlink r:id="rId37" w:history="1">
        <w:r w:rsidRPr="00412C51">
          <w:rPr>
            <w:rStyle w:val="Collegamentoipertestuale"/>
            <w:sz w:val="20"/>
            <w:szCs w:val="20"/>
          </w:rPr>
          <w:t>ASSET Basilicata – Azienda Speciale Sviluppo Economico e Territoriale della Basilicata</w:t>
        </w:r>
      </w:hyperlink>
      <w:r>
        <w:rPr>
          <w:color w:val="365F91"/>
          <w:sz w:val="20"/>
          <w:szCs w:val="20"/>
          <w:u w:val="single"/>
        </w:rPr>
        <w:t xml:space="preserve"> </w:t>
      </w:r>
    </w:p>
    <w:p w14:paraId="7C3D4222" w14:textId="77777777" w:rsidR="00D472C4" w:rsidRPr="00AB238C" w:rsidRDefault="00D472C4" w:rsidP="00D472C4">
      <w:pPr>
        <w:rPr>
          <w:color w:val="365F91"/>
          <w:sz w:val="20"/>
          <w:szCs w:val="20"/>
          <w:u w:val="single"/>
        </w:rPr>
      </w:pPr>
      <w:r>
        <w:rPr>
          <w:color w:val="365F91"/>
          <w:sz w:val="20"/>
          <w:szCs w:val="20"/>
          <w:u w:val="single"/>
        </w:rPr>
        <w:t xml:space="preserve">CETMA - Centro di Ricerche Europeo di Tecnologie, Design e Materiali </w:t>
      </w:r>
    </w:p>
    <w:p w14:paraId="551F04FE" w14:textId="77777777" w:rsidR="00D472C4" w:rsidRDefault="00D472C4" w:rsidP="00D472C4">
      <w:pPr>
        <w:rPr>
          <w:color w:val="365F91"/>
          <w:sz w:val="20"/>
          <w:szCs w:val="20"/>
          <w:vertAlign w:val="superscript"/>
        </w:rPr>
      </w:pPr>
      <w:hyperlink r:id="rId38" w:tgtFrame="_blank" w:history="1">
        <w:r w:rsidRPr="005E17CB">
          <w:rPr>
            <w:color w:val="365F91"/>
            <w:sz w:val="20"/>
            <w:szCs w:val="20"/>
            <w:u w:val="single"/>
          </w:rPr>
          <w:t>ENEA - Agenzia nazionale per le nuove tecnologie, l'energia e lo sviluppo economico sostenibile</w:t>
        </w:r>
      </w:hyperlink>
      <w:r w:rsidRPr="005E17CB">
        <w:rPr>
          <w:color w:val="365F91"/>
          <w:sz w:val="20"/>
          <w:szCs w:val="20"/>
        </w:rPr>
        <w:t xml:space="preserve"> </w:t>
      </w:r>
      <w:r w:rsidRPr="005E17CB">
        <w:rPr>
          <w:color w:val="365F91"/>
          <w:sz w:val="20"/>
          <w:szCs w:val="20"/>
          <w:vertAlign w:val="superscript"/>
        </w:rPr>
        <w:t>(1)</w:t>
      </w:r>
    </w:p>
    <w:p w14:paraId="220F5AD1" w14:textId="77777777" w:rsidR="00D472C4" w:rsidRPr="00432248" w:rsidRDefault="00D472C4" w:rsidP="00D472C4">
      <w:pPr>
        <w:rPr>
          <w:color w:val="365F91"/>
        </w:rPr>
      </w:pPr>
      <w:r>
        <w:rPr>
          <w:rFonts w:ascii="Arial Nova" w:hAnsi="Arial Nova"/>
          <w:color w:val="365F91"/>
          <w:sz w:val="20"/>
          <w:szCs w:val="20"/>
          <w:u w:val="single"/>
        </w:rPr>
        <w:fldChar w:fldCharType="begin"/>
      </w:r>
      <w:r w:rsidRPr="00432248">
        <w:rPr>
          <w:rFonts w:ascii="Arial Nova" w:hAnsi="Arial Nova"/>
          <w:color w:val="365F91"/>
          <w:sz w:val="20"/>
          <w:szCs w:val="20"/>
          <w:u w:val="single"/>
        </w:rPr>
        <w:instrText>HYPERLINK "https://www.sicindustria.eu/"</w:instrText>
      </w:r>
      <w:r>
        <w:rPr>
          <w:rFonts w:ascii="Arial Nova" w:hAnsi="Arial Nova"/>
          <w:color w:val="365F91"/>
          <w:sz w:val="20"/>
          <w:szCs w:val="20"/>
          <w:u w:val="single"/>
        </w:rPr>
      </w:r>
      <w:r>
        <w:rPr>
          <w:rFonts w:ascii="Arial Nova" w:hAnsi="Arial Nova"/>
          <w:color w:val="365F91"/>
          <w:sz w:val="20"/>
          <w:szCs w:val="20"/>
          <w:u w:val="single"/>
        </w:rPr>
        <w:fldChar w:fldCharType="separate"/>
      </w:r>
      <w:r w:rsidRPr="00432248">
        <w:rPr>
          <w:rFonts w:ascii="Arial Nova" w:hAnsi="Arial Nova"/>
          <w:color w:val="365F91"/>
          <w:sz w:val="20"/>
          <w:szCs w:val="20"/>
        </w:rPr>
        <w:t>Sicindustria</w:t>
      </w:r>
    </w:p>
    <w:p w14:paraId="421BD5E6" w14:textId="77777777" w:rsidR="00D472C4" w:rsidRDefault="00D472C4" w:rsidP="00D472C4">
      <w:pPr>
        <w:rPr>
          <w:color w:val="365F91"/>
          <w:sz w:val="20"/>
          <w:szCs w:val="20"/>
          <w:vertAlign w:val="superscript"/>
        </w:rPr>
      </w:pPr>
      <w:r>
        <w:rPr>
          <w:color w:val="365F91"/>
          <w:sz w:val="20"/>
          <w:szCs w:val="20"/>
          <w:u w:val="single"/>
        </w:rPr>
        <w:fldChar w:fldCharType="end"/>
      </w:r>
      <w:hyperlink r:id="rId39" w:tgtFrame="_blank" w:history="1">
        <w:r w:rsidRPr="005E17CB">
          <w:rPr>
            <w:color w:val="365F91"/>
            <w:sz w:val="20"/>
            <w:szCs w:val="20"/>
            <w:u w:val="single"/>
          </w:rPr>
          <w:t>SPIN - Ricerca, Innovazione e Trasferimento Tecnologico</w:t>
        </w:r>
      </w:hyperlink>
      <w:r>
        <w:rPr>
          <w:color w:val="365F91"/>
          <w:sz w:val="20"/>
          <w:szCs w:val="20"/>
          <w:u w:val="single"/>
        </w:rPr>
        <w:t xml:space="preserve"> </w:t>
      </w:r>
      <w:proofErr w:type="spellStart"/>
      <w:proofErr w:type="gramStart"/>
      <w:r>
        <w:rPr>
          <w:color w:val="365F91"/>
          <w:sz w:val="20"/>
          <w:szCs w:val="20"/>
          <w:u w:val="single"/>
        </w:rPr>
        <w:t>S.r:l</w:t>
      </w:r>
      <w:proofErr w:type="spellEnd"/>
      <w:r>
        <w:rPr>
          <w:color w:val="365F91"/>
          <w:sz w:val="20"/>
          <w:szCs w:val="20"/>
          <w:u w:val="single"/>
        </w:rPr>
        <w:t>.</w:t>
      </w:r>
      <w:proofErr w:type="gramEnd"/>
      <w:r w:rsidRPr="005E17CB">
        <w:rPr>
          <w:color w:val="365F91"/>
          <w:sz w:val="20"/>
          <w:szCs w:val="20"/>
        </w:rPr>
        <w:t xml:space="preserve"> </w:t>
      </w:r>
      <w:r w:rsidRPr="005E17CB">
        <w:rPr>
          <w:color w:val="365F91"/>
          <w:sz w:val="20"/>
          <w:szCs w:val="20"/>
          <w:vertAlign w:val="superscript"/>
        </w:rPr>
        <w:t>(2)</w:t>
      </w:r>
    </w:p>
    <w:p w14:paraId="40E9A774" w14:textId="77777777" w:rsidR="00D472C4" w:rsidRPr="00284BA6" w:rsidRDefault="00D472C4" w:rsidP="00D472C4">
      <w:pPr>
        <w:rPr>
          <w:color w:val="365F91"/>
          <w:sz w:val="20"/>
          <w:szCs w:val="20"/>
        </w:rPr>
      </w:pPr>
      <w:hyperlink r:id="rId40" w:history="1">
        <w:r w:rsidRPr="007C5E7D">
          <w:rPr>
            <w:rStyle w:val="Collegamentoipertestuale"/>
            <w:sz w:val="20"/>
            <w:szCs w:val="20"/>
          </w:rPr>
          <w:t>Università di Palermo</w:t>
        </w:r>
      </w:hyperlink>
    </w:p>
    <w:p w14:paraId="5EC9F13E" w14:textId="77777777" w:rsidR="00D472C4" w:rsidRDefault="00D472C4" w:rsidP="00D472C4">
      <w:pPr>
        <w:rPr>
          <w:color w:val="365F91"/>
          <w:sz w:val="20"/>
          <w:szCs w:val="20"/>
        </w:rPr>
      </w:pPr>
      <w:hyperlink r:id="rId41" w:history="1">
        <w:r w:rsidRPr="005E17CB">
          <w:rPr>
            <w:rStyle w:val="Collegamentoipertestuale"/>
            <w:color w:val="365F91"/>
            <w:sz w:val="20"/>
            <w:szCs w:val="20"/>
          </w:rPr>
          <w:t>Unione Regionale delle Camere di Commercio I.A.A. della Calabria</w:t>
        </w:r>
      </w:hyperlink>
    </w:p>
    <w:p w14:paraId="0438CB24" w14:textId="77777777" w:rsidR="00D472C4" w:rsidRPr="005E17CB" w:rsidRDefault="00D472C4" w:rsidP="00D472C4">
      <w:pPr>
        <w:rPr>
          <w:color w:val="365F91"/>
          <w:sz w:val="20"/>
          <w:szCs w:val="20"/>
        </w:rPr>
      </w:pPr>
      <w:hyperlink r:id="rId42" w:tgtFrame="_blank" w:history="1">
        <w:r w:rsidRPr="005E17CB">
          <w:rPr>
            <w:color w:val="365F91"/>
            <w:sz w:val="20"/>
            <w:szCs w:val="20"/>
            <w:u w:val="single"/>
          </w:rPr>
          <w:t>Unione Regionale delle Camere di Commercio I.A.A. della Campania</w:t>
        </w:r>
      </w:hyperlink>
    </w:p>
    <w:p w14:paraId="11D5E1F9" w14:textId="77777777" w:rsidR="00D472C4" w:rsidRDefault="00D472C4" w:rsidP="00D472C4">
      <w:pPr>
        <w:rPr>
          <w:color w:val="365F91"/>
          <w:sz w:val="20"/>
          <w:szCs w:val="20"/>
          <w:u w:val="single"/>
        </w:rPr>
      </w:pPr>
      <w:hyperlink r:id="rId43" w:tgtFrame="_blank" w:history="1">
        <w:r w:rsidRPr="005E17CB">
          <w:rPr>
            <w:color w:val="365F91"/>
            <w:sz w:val="20"/>
            <w:szCs w:val="20"/>
            <w:u w:val="single"/>
          </w:rPr>
          <w:t xml:space="preserve">Unione Regionale delle Camere di Commercio I.A.A. della </w:t>
        </w:r>
        <w:r>
          <w:rPr>
            <w:color w:val="365F91"/>
            <w:sz w:val="20"/>
            <w:szCs w:val="20"/>
            <w:u w:val="single"/>
          </w:rPr>
          <w:t>P</w:t>
        </w:r>
        <w:r w:rsidRPr="005E17CB">
          <w:rPr>
            <w:color w:val="365F91"/>
            <w:sz w:val="20"/>
            <w:szCs w:val="20"/>
            <w:u w:val="single"/>
          </w:rPr>
          <w:t>uglia</w:t>
        </w:r>
      </w:hyperlink>
    </w:p>
    <w:p w14:paraId="554AC248" w14:textId="77777777" w:rsidR="00D472C4" w:rsidRDefault="00D472C4" w:rsidP="00D472C4">
      <w:pPr>
        <w:rPr>
          <w:color w:val="365F91"/>
          <w:sz w:val="20"/>
          <w:szCs w:val="20"/>
        </w:rPr>
      </w:pPr>
      <w:r w:rsidRPr="005E17CB">
        <w:rPr>
          <w:color w:val="365F91"/>
          <w:sz w:val="20"/>
          <w:szCs w:val="20"/>
        </w:rPr>
        <w:t xml:space="preserve">_______________________________________ </w:t>
      </w:r>
    </w:p>
    <w:p w14:paraId="300C202B" w14:textId="77777777" w:rsidR="00D472C4" w:rsidRPr="005E17CB" w:rsidRDefault="00D472C4" w:rsidP="00D472C4">
      <w:pPr>
        <w:rPr>
          <w:color w:val="365F91"/>
          <w:sz w:val="20"/>
          <w:szCs w:val="20"/>
        </w:rPr>
      </w:pPr>
      <w:r w:rsidRPr="005E17CB">
        <w:rPr>
          <w:color w:val="365F91"/>
          <w:sz w:val="20"/>
          <w:szCs w:val="20"/>
          <w:vertAlign w:val="superscript"/>
        </w:rPr>
        <w:t>(1)</w:t>
      </w:r>
      <w:r w:rsidRPr="005E17CB">
        <w:rPr>
          <w:color w:val="365F91"/>
          <w:sz w:val="20"/>
          <w:szCs w:val="20"/>
        </w:rPr>
        <w:t xml:space="preserve"> opera in Campania</w:t>
      </w:r>
      <w:r>
        <w:rPr>
          <w:color w:val="365F91"/>
          <w:sz w:val="20"/>
          <w:szCs w:val="20"/>
        </w:rPr>
        <w:t xml:space="preserve"> e </w:t>
      </w:r>
      <w:r w:rsidRPr="005E17CB">
        <w:rPr>
          <w:color w:val="365F91"/>
          <w:sz w:val="20"/>
          <w:szCs w:val="20"/>
        </w:rPr>
        <w:t>Puglia.</w:t>
      </w:r>
    </w:p>
    <w:p w14:paraId="5C3AED8F" w14:textId="77777777" w:rsidR="00D472C4" w:rsidRDefault="00D472C4" w:rsidP="00D472C4">
      <w:pPr>
        <w:spacing w:before="120" w:after="100" w:afterAutospacing="1"/>
        <w:rPr>
          <w:rStyle w:val="Collegamentoipertestuale"/>
          <w:color w:val="365F91"/>
          <w:sz w:val="28"/>
          <w:szCs w:val="28"/>
        </w:rPr>
      </w:pPr>
      <w:r w:rsidRPr="005E17CB">
        <w:rPr>
          <w:color w:val="365F91"/>
          <w:sz w:val="20"/>
          <w:szCs w:val="20"/>
          <w:vertAlign w:val="superscript"/>
        </w:rPr>
        <w:t>(2)</w:t>
      </w:r>
      <w:r w:rsidRPr="005E17CB">
        <w:rPr>
          <w:color w:val="365F91"/>
          <w:sz w:val="20"/>
          <w:szCs w:val="20"/>
        </w:rPr>
        <w:t xml:space="preserve"> opera in Calabria e in Basilicata </w:t>
      </w:r>
    </w:p>
    <w:p w14:paraId="5BB85BEB" w14:textId="77777777" w:rsidR="00D472C4" w:rsidRDefault="00D472C4" w:rsidP="00D472C4">
      <w:pPr>
        <w:jc w:val="center"/>
        <w:rPr>
          <w:rStyle w:val="Collegamentoipertestuale"/>
          <w:color w:val="365F91"/>
          <w:sz w:val="28"/>
          <w:szCs w:val="28"/>
        </w:rPr>
      </w:pPr>
      <w:r>
        <w:rPr>
          <w:rStyle w:val="Collegamentoipertestuale"/>
          <w:color w:val="365F91"/>
          <w:sz w:val="28"/>
          <w:szCs w:val="28"/>
        </w:rPr>
        <w:t>www.consorziobridgeconomies.eu</w:t>
      </w:r>
    </w:p>
    <w:p w14:paraId="4AAB1F76" w14:textId="77777777" w:rsidR="00D472C4" w:rsidRPr="00055CCE" w:rsidRDefault="00D472C4" w:rsidP="00D472C4">
      <w:pPr>
        <w:jc w:val="center"/>
        <w:rPr>
          <w:rStyle w:val="Collegamentoipertestuale"/>
          <w:color w:val="365F91"/>
          <w:sz w:val="28"/>
          <w:szCs w:val="28"/>
        </w:rPr>
      </w:pPr>
      <w:r>
        <w:rPr>
          <w:rStyle w:val="Collegamentoipertestuale"/>
          <w:color w:val="365F91"/>
          <w:sz w:val="28"/>
          <w:szCs w:val="28"/>
        </w:rPr>
        <w:t>www.een-italia.eu</w:t>
      </w:r>
    </w:p>
    <w:p w14:paraId="21E2CA96" w14:textId="77777777" w:rsidR="00D472C4" w:rsidRPr="00055CCE" w:rsidRDefault="00D472C4" w:rsidP="00D472C4">
      <w:pPr>
        <w:tabs>
          <w:tab w:val="left" w:pos="61"/>
        </w:tabs>
        <w:rPr>
          <w:b/>
          <w:bCs/>
          <w:color w:val="365F91"/>
          <w:sz w:val="20"/>
          <w:szCs w:val="20"/>
        </w:rPr>
      </w:pPr>
      <w:r w:rsidRPr="00055CCE">
        <w:rPr>
          <w:b/>
          <w:bCs/>
          <w:color w:val="365F91"/>
          <w:sz w:val="20"/>
          <w:szCs w:val="20"/>
        </w:rPr>
        <w:t>Disclaimer:</w:t>
      </w:r>
    </w:p>
    <w:p w14:paraId="1482925E" w14:textId="77777777" w:rsidR="00D472C4" w:rsidRPr="005E17CB" w:rsidRDefault="00D472C4" w:rsidP="00D472C4">
      <w:pPr>
        <w:tabs>
          <w:tab w:val="left" w:pos="61"/>
        </w:tabs>
        <w:rPr>
          <w:color w:val="365F91"/>
          <w:sz w:val="20"/>
          <w:szCs w:val="20"/>
        </w:rPr>
      </w:pPr>
      <w:r w:rsidRPr="005E17CB">
        <w:rPr>
          <w:color w:val="365F91"/>
          <w:sz w:val="20"/>
          <w:szCs w:val="20"/>
        </w:rPr>
        <w:t>Né la Commissione europea, né qualsiasi persona che agisce per conto della Commissione è responsabile per l’uso che può essere fatto delle informazioni contenute nella presente pubblicazione. Le opinioni ed i pareri in questa pubblicazione sono espressi dall’autore e non riflettono necessariamente le politiche della Commissione europea.</w:t>
      </w:r>
    </w:p>
    <w:p w14:paraId="7035EAA0" w14:textId="77777777" w:rsidR="00D472C4" w:rsidRPr="005E17CB" w:rsidRDefault="00D472C4" w:rsidP="00D472C4">
      <w:pPr>
        <w:jc w:val="center"/>
        <w:rPr>
          <w:color w:val="365F91"/>
          <w:sz w:val="20"/>
          <w:szCs w:val="20"/>
        </w:rPr>
      </w:pPr>
    </w:p>
    <w:p w14:paraId="5F76EB18" w14:textId="77777777" w:rsidR="00D472C4" w:rsidRDefault="00D472C4" w:rsidP="00D472C4">
      <w:r w:rsidRPr="005E17CB">
        <w:rPr>
          <w:i/>
          <w:color w:val="365F91"/>
          <w:sz w:val="20"/>
          <w:szCs w:val="20"/>
        </w:rPr>
        <w:t xml:space="preserve">Enterprise Europe Network è un progetto cofinanziato dall’Unione Europea (Programma </w:t>
      </w:r>
      <w:r>
        <w:rPr>
          <w:i/>
          <w:color w:val="365F91"/>
          <w:sz w:val="20"/>
          <w:szCs w:val="20"/>
        </w:rPr>
        <w:t>SMP</w:t>
      </w:r>
      <w:r w:rsidRPr="005E17CB">
        <w:rPr>
          <w:i/>
          <w:color w:val="365F91"/>
          <w:sz w:val="20"/>
          <w:szCs w:val="20"/>
        </w:rPr>
        <w:t xml:space="preserve"> 20</w:t>
      </w:r>
      <w:r>
        <w:rPr>
          <w:i/>
          <w:color w:val="365F91"/>
          <w:sz w:val="20"/>
          <w:szCs w:val="20"/>
        </w:rPr>
        <w:t>21</w:t>
      </w:r>
      <w:r w:rsidRPr="005E17CB">
        <w:rPr>
          <w:i/>
          <w:color w:val="365F91"/>
          <w:sz w:val="20"/>
          <w:szCs w:val="20"/>
        </w:rPr>
        <w:t>-20</w:t>
      </w:r>
      <w:r>
        <w:rPr>
          <w:i/>
          <w:color w:val="365F91"/>
          <w:sz w:val="20"/>
          <w:szCs w:val="20"/>
        </w:rPr>
        <w:t>27</w:t>
      </w:r>
      <w:r w:rsidRPr="005E17CB">
        <w:rPr>
          <w:i/>
          <w:color w:val="365F91"/>
          <w:sz w:val="20"/>
          <w:szCs w:val="20"/>
        </w:rPr>
        <w:t>)</w:t>
      </w:r>
    </w:p>
    <w:p w14:paraId="530A3F0E" w14:textId="77777777" w:rsidR="00D472C4" w:rsidRPr="00557E16" w:rsidRDefault="00D472C4" w:rsidP="00BB1BDC"/>
    <w:sectPr w:rsidR="00D472C4" w:rsidRPr="00557E16" w:rsidSect="00CB02F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55C08" w14:textId="77777777" w:rsidR="004D65BD" w:rsidRDefault="004D65BD" w:rsidP="00315CC6">
      <w:r>
        <w:separator/>
      </w:r>
    </w:p>
  </w:endnote>
  <w:endnote w:type="continuationSeparator" w:id="0">
    <w:p w14:paraId="4AF02F65" w14:textId="77777777" w:rsidR="004D65BD" w:rsidRDefault="004D65BD" w:rsidP="0031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icrosoft Sans Serif">
    <w:panose1 w:val="020B0604020202020204"/>
    <w:charset w:val="00"/>
    <w:family w:val="swiss"/>
    <w:pitch w:val="variable"/>
    <w:sig w:usb0="E5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Blogger Sans">
    <w:altName w:val="Calibri"/>
    <w:charset w:val="00"/>
    <w:family w:val="auto"/>
    <w:pitch w:val="variable"/>
    <w:sig w:usb0="A000022F" w:usb1="5200606A" w:usb2="14000000" w:usb3="00000000" w:csb0="00000097" w:csb1="00000000"/>
  </w:font>
  <w:font w:name="Blogger Sans Light">
    <w:altName w:val="MS UI Gothic"/>
    <w:charset w:val="00"/>
    <w:family w:val="auto"/>
    <w:pitch w:val="variable"/>
    <w:sig w:usb0="00000001" w:usb1="5200606A" w:usb2="14000000" w:usb3="00000000" w:csb0="00000097"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Nova">
    <w:altName w:val="Arial"/>
    <w:charset w:val="00"/>
    <w:family w:val="swiss"/>
    <w:pitch w:val="variable"/>
    <w:sig w:usb0="0000028F" w:usb1="00000002"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F53D6" w14:textId="77777777" w:rsidR="004D65BD" w:rsidRDefault="004D65BD" w:rsidP="00315CC6">
      <w:r>
        <w:separator/>
      </w:r>
    </w:p>
  </w:footnote>
  <w:footnote w:type="continuationSeparator" w:id="0">
    <w:p w14:paraId="63A35CDC" w14:textId="77777777" w:rsidR="004D65BD" w:rsidRDefault="004D65BD" w:rsidP="00315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0879"/>
    <w:multiLevelType w:val="hybridMultilevel"/>
    <w:tmpl w:val="4FC006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C66A5F"/>
    <w:multiLevelType w:val="multilevel"/>
    <w:tmpl w:val="2CC0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B7A67"/>
    <w:multiLevelType w:val="multilevel"/>
    <w:tmpl w:val="1CA0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73DEA"/>
    <w:multiLevelType w:val="hybridMultilevel"/>
    <w:tmpl w:val="D28016D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C833A87"/>
    <w:multiLevelType w:val="multilevel"/>
    <w:tmpl w:val="3466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22A0F"/>
    <w:multiLevelType w:val="multilevel"/>
    <w:tmpl w:val="8B40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C19C0"/>
    <w:multiLevelType w:val="multilevel"/>
    <w:tmpl w:val="46AE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9F3F90"/>
    <w:multiLevelType w:val="multilevel"/>
    <w:tmpl w:val="8404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C5AF8"/>
    <w:multiLevelType w:val="multilevel"/>
    <w:tmpl w:val="081EE5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73E09"/>
    <w:multiLevelType w:val="hybridMultilevel"/>
    <w:tmpl w:val="3BDA91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924903"/>
    <w:multiLevelType w:val="multilevel"/>
    <w:tmpl w:val="83E8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F86ED2"/>
    <w:multiLevelType w:val="multilevel"/>
    <w:tmpl w:val="7A86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9E21E0"/>
    <w:multiLevelType w:val="multilevel"/>
    <w:tmpl w:val="9DB0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1868FF"/>
    <w:multiLevelType w:val="multilevel"/>
    <w:tmpl w:val="ABC6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1145A1"/>
    <w:multiLevelType w:val="multilevel"/>
    <w:tmpl w:val="D66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8F3974"/>
    <w:multiLevelType w:val="multilevel"/>
    <w:tmpl w:val="99C6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D747B5"/>
    <w:multiLevelType w:val="multilevel"/>
    <w:tmpl w:val="7A62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CE601F"/>
    <w:multiLevelType w:val="multilevel"/>
    <w:tmpl w:val="AACC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E5700"/>
    <w:multiLevelType w:val="multilevel"/>
    <w:tmpl w:val="AA90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F6402"/>
    <w:multiLevelType w:val="multilevel"/>
    <w:tmpl w:val="D6A4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B3EBB"/>
    <w:multiLevelType w:val="hybridMultilevel"/>
    <w:tmpl w:val="92567592"/>
    <w:lvl w:ilvl="0" w:tplc="04100001">
      <w:start w:val="1"/>
      <w:numFmt w:val="bullet"/>
      <w:lvlText w:val=""/>
      <w:lvlJc w:val="left"/>
      <w:pPr>
        <w:ind w:left="787" w:hanging="360"/>
      </w:pPr>
      <w:rPr>
        <w:rFonts w:ascii="Symbol" w:hAnsi="Symbol"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21" w15:restartNumberingAfterBreak="0">
    <w:nsid w:val="4CE95C58"/>
    <w:multiLevelType w:val="multilevel"/>
    <w:tmpl w:val="B048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111A53"/>
    <w:multiLevelType w:val="hybridMultilevel"/>
    <w:tmpl w:val="29E474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EC06112"/>
    <w:multiLevelType w:val="multilevel"/>
    <w:tmpl w:val="8A00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865919"/>
    <w:multiLevelType w:val="multilevel"/>
    <w:tmpl w:val="9E9E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F211F3"/>
    <w:multiLevelType w:val="hybridMultilevel"/>
    <w:tmpl w:val="7ECCD95A"/>
    <w:lvl w:ilvl="0" w:tplc="7F08D06C">
      <w:numFmt w:val="bullet"/>
      <w:lvlText w:val="-"/>
      <w:lvlJc w:val="left"/>
      <w:pPr>
        <w:ind w:left="480" w:hanging="360"/>
      </w:pPr>
      <w:rPr>
        <w:rFonts w:ascii="Arial" w:eastAsiaTheme="minorHAnsi" w:hAnsi="Arial" w:cs="Arial" w:hint="default"/>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abstractNum w:abstractNumId="26" w15:restartNumberingAfterBreak="0">
    <w:nsid w:val="65594C79"/>
    <w:multiLevelType w:val="hybridMultilevel"/>
    <w:tmpl w:val="A2A879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EBE1740"/>
    <w:multiLevelType w:val="multilevel"/>
    <w:tmpl w:val="459E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070237">
    <w:abstractNumId w:val="9"/>
  </w:num>
  <w:num w:numId="2" w16cid:durableId="105660819">
    <w:abstractNumId w:val="18"/>
  </w:num>
  <w:num w:numId="3" w16cid:durableId="962810662">
    <w:abstractNumId w:val="23"/>
  </w:num>
  <w:num w:numId="4" w16cid:durableId="865866871">
    <w:abstractNumId w:val="24"/>
  </w:num>
  <w:num w:numId="5" w16cid:durableId="1689134597">
    <w:abstractNumId w:val="27"/>
  </w:num>
  <w:num w:numId="6" w16cid:durableId="1851869812">
    <w:abstractNumId w:val="14"/>
  </w:num>
  <w:num w:numId="7" w16cid:durableId="1600410193">
    <w:abstractNumId w:val="8"/>
  </w:num>
  <w:num w:numId="8" w16cid:durableId="2141147093">
    <w:abstractNumId w:val="11"/>
  </w:num>
  <w:num w:numId="9" w16cid:durableId="310600293">
    <w:abstractNumId w:val="15"/>
  </w:num>
  <w:num w:numId="10" w16cid:durableId="1086610983">
    <w:abstractNumId w:val="4"/>
  </w:num>
  <w:num w:numId="11" w16cid:durableId="629820085">
    <w:abstractNumId w:val="3"/>
  </w:num>
  <w:num w:numId="12" w16cid:durableId="259916000">
    <w:abstractNumId w:val="0"/>
  </w:num>
  <w:num w:numId="13" w16cid:durableId="1915776847">
    <w:abstractNumId w:val="1"/>
  </w:num>
  <w:num w:numId="14" w16cid:durableId="445539158">
    <w:abstractNumId w:val="16"/>
  </w:num>
  <w:num w:numId="15" w16cid:durableId="1373765636">
    <w:abstractNumId w:val="2"/>
  </w:num>
  <w:num w:numId="16" w16cid:durableId="272324685">
    <w:abstractNumId w:val="20"/>
  </w:num>
  <w:num w:numId="17" w16cid:durableId="1061248182">
    <w:abstractNumId w:val="21"/>
  </w:num>
  <w:num w:numId="18" w16cid:durableId="147405755">
    <w:abstractNumId w:val="12"/>
  </w:num>
  <w:num w:numId="19" w16cid:durableId="281111125">
    <w:abstractNumId w:val="19"/>
  </w:num>
  <w:num w:numId="20" w16cid:durableId="81343219">
    <w:abstractNumId w:val="17"/>
  </w:num>
  <w:num w:numId="21" w16cid:durableId="1221745804">
    <w:abstractNumId w:val="5"/>
  </w:num>
  <w:num w:numId="22" w16cid:durableId="1426804990">
    <w:abstractNumId w:val="22"/>
  </w:num>
  <w:num w:numId="23" w16cid:durableId="311562697">
    <w:abstractNumId w:val="10"/>
  </w:num>
  <w:num w:numId="24" w16cid:durableId="687491502">
    <w:abstractNumId w:val="25"/>
  </w:num>
  <w:num w:numId="25" w16cid:durableId="1832208551">
    <w:abstractNumId w:val="7"/>
  </w:num>
  <w:num w:numId="26" w16cid:durableId="1070423146">
    <w:abstractNumId w:val="6"/>
  </w:num>
  <w:num w:numId="27" w16cid:durableId="506142301">
    <w:abstractNumId w:val="13"/>
  </w:num>
  <w:num w:numId="28" w16cid:durableId="753282659">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D1E"/>
    <w:rsid w:val="00000F9A"/>
    <w:rsid w:val="000072DC"/>
    <w:rsid w:val="00007BDA"/>
    <w:rsid w:val="0001115D"/>
    <w:rsid w:val="00013E5E"/>
    <w:rsid w:val="00014F30"/>
    <w:rsid w:val="0001532A"/>
    <w:rsid w:val="0001678B"/>
    <w:rsid w:val="000209EB"/>
    <w:rsid w:val="0002172E"/>
    <w:rsid w:val="0002220C"/>
    <w:rsid w:val="00024B1A"/>
    <w:rsid w:val="000263F0"/>
    <w:rsid w:val="000268E7"/>
    <w:rsid w:val="000277D3"/>
    <w:rsid w:val="00027D6A"/>
    <w:rsid w:val="000300D2"/>
    <w:rsid w:val="0003014D"/>
    <w:rsid w:val="00030815"/>
    <w:rsid w:val="0003156D"/>
    <w:rsid w:val="000327DC"/>
    <w:rsid w:val="00033BAB"/>
    <w:rsid w:val="00040535"/>
    <w:rsid w:val="00041871"/>
    <w:rsid w:val="00042812"/>
    <w:rsid w:val="00043229"/>
    <w:rsid w:val="00043C84"/>
    <w:rsid w:val="00044F9E"/>
    <w:rsid w:val="00046BF3"/>
    <w:rsid w:val="00046D5A"/>
    <w:rsid w:val="00050C35"/>
    <w:rsid w:val="00050E20"/>
    <w:rsid w:val="000516B7"/>
    <w:rsid w:val="00053185"/>
    <w:rsid w:val="00054845"/>
    <w:rsid w:val="000570E5"/>
    <w:rsid w:val="000615D0"/>
    <w:rsid w:val="00061878"/>
    <w:rsid w:val="00061A12"/>
    <w:rsid w:val="00063890"/>
    <w:rsid w:val="00063D1D"/>
    <w:rsid w:val="00065C13"/>
    <w:rsid w:val="00071F17"/>
    <w:rsid w:val="00071FEE"/>
    <w:rsid w:val="00074F8F"/>
    <w:rsid w:val="00076381"/>
    <w:rsid w:val="000779C5"/>
    <w:rsid w:val="00077DE0"/>
    <w:rsid w:val="00080C67"/>
    <w:rsid w:val="00080DE2"/>
    <w:rsid w:val="000825C0"/>
    <w:rsid w:val="0008518D"/>
    <w:rsid w:val="00085196"/>
    <w:rsid w:val="00090116"/>
    <w:rsid w:val="00092CC2"/>
    <w:rsid w:val="00094D01"/>
    <w:rsid w:val="00096DB1"/>
    <w:rsid w:val="000A11C3"/>
    <w:rsid w:val="000A1671"/>
    <w:rsid w:val="000A2F74"/>
    <w:rsid w:val="000A367A"/>
    <w:rsid w:val="000A4BD7"/>
    <w:rsid w:val="000A5A64"/>
    <w:rsid w:val="000A7734"/>
    <w:rsid w:val="000B1A37"/>
    <w:rsid w:val="000B2EC6"/>
    <w:rsid w:val="000B372D"/>
    <w:rsid w:val="000B40B9"/>
    <w:rsid w:val="000B44F5"/>
    <w:rsid w:val="000C208F"/>
    <w:rsid w:val="000C30EA"/>
    <w:rsid w:val="000C3A6E"/>
    <w:rsid w:val="000C3CB5"/>
    <w:rsid w:val="000C409B"/>
    <w:rsid w:val="000C6186"/>
    <w:rsid w:val="000D086F"/>
    <w:rsid w:val="000D17DE"/>
    <w:rsid w:val="000D1B9F"/>
    <w:rsid w:val="000D244B"/>
    <w:rsid w:val="000D35E1"/>
    <w:rsid w:val="000D6AAF"/>
    <w:rsid w:val="000E141F"/>
    <w:rsid w:val="000E2856"/>
    <w:rsid w:val="000E3E7E"/>
    <w:rsid w:val="000F0CFD"/>
    <w:rsid w:val="000F396E"/>
    <w:rsid w:val="000F3B05"/>
    <w:rsid w:val="000F3B86"/>
    <w:rsid w:val="000F48EF"/>
    <w:rsid w:val="000F549D"/>
    <w:rsid w:val="000F5B26"/>
    <w:rsid w:val="000F6F4B"/>
    <w:rsid w:val="000F7A47"/>
    <w:rsid w:val="000F7EF9"/>
    <w:rsid w:val="00100D18"/>
    <w:rsid w:val="00102A76"/>
    <w:rsid w:val="00102B89"/>
    <w:rsid w:val="00103EEF"/>
    <w:rsid w:val="00106995"/>
    <w:rsid w:val="001104A6"/>
    <w:rsid w:val="00110E7F"/>
    <w:rsid w:val="00110F42"/>
    <w:rsid w:val="00111420"/>
    <w:rsid w:val="00111425"/>
    <w:rsid w:val="00111BC0"/>
    <w:rsid w:val="001121EE"/>
    <w:rsid w:val="001131E1"/>
    <w:rsid w:val="0011327C"/>
    <w:rsid w:val="001146BA"/>
    <w:rsid w:val="00116140"/>
    <w:rsid w:val="00117685"/>
    <w:rsid w:val="00120874"/>
    <w:rsid w:val="001238CA"/>
    <w:rsid w:val="00127A08"/>
    <w:rsid w:val="0013190A"/>
    <w:rsid w:val="00131BC3"/>
    <w:rsid w:val="001366AC"/>
    <w:rsid w:val="00137635"/>
    <w:rsid w:val="00141239"/>
    <w:rsid w:val="001417F1"/>
    <w:rsid w:val="00141E00"/>
    <w:rsid w:val="00144195"/>
    <w:rsid w:val="00145027"/>
    <w:rsid w:val="00146889"/>
    <w:rsid w:val="00150972"/>
    <w:rsid w:val="00150C99"/>
    <w:rsid w:val="001512F8"/>
    <w:rsid w:val="00151440"/>
    <w:rsid w:val="00152CBC"/>
    <w:rsid w:val="00152F1E"/>
    <w:rsid w:val="00153ED0"/>
    <w:rsid w:val="001554F3"/>
    <w:rsid w:val="0016326A"/>
    <w:rsid w:val="00164B79"/>
    <w:rsid w:val="0016545D"/>
    <w:rsid w:val="001662FF"/>
    <w:rsid w:val="001704CA"/>
    <w:rsid w:val="00175411"/>
    <w:rsid w:val="0017589F"/>
    <w:rsid w:val="001779CC"/>
    <w:rsid w:val="00177CAB"/>
    <w:rsid w:val="0018093D"/>
    <w:rsid w:val="001818F7"/>
    <w:rsid w:val="001826C2"/>
    <w:rsid w:val="00182DB4"/>
    <w:rsid w:val="00182F98"/>
    <w:rsid w:val="0018388F"/>
    <w:rsid w:val="0018565D"/>
    <w:rsid w:val="00186157"/>
    <w:rsid w:val="00186BFE"/>
    <w:rsid w:val="001871D7"/>
    <w:rsid w:val="00191981"/>
    <w:rsid w:val="00191A0A"/>
    <w:rsid w:val="00192AA7"/>
    <w:rsid w:val="001935EA"/>
    <w:rsid w:val="001938E5"/>
    <w:rsid w:val="00197ACD"/>
    <w:rsid w:val="001A2B58"/>
    <w:rsid w:val="001A2E80"/>
    <w:rsid w:val="001A49A1"/>
    <w:rsid w:val="001A4EF1"/>
    <w:rsid w:val="001A5E87"/>
    <w:rsid w:val="001A61EB"/>
    <w:rsid w:val="001A6288"/>
    <w:rsid w:val="001A6CC0"/>
    <w:rsid w:val="001A77EC"/>
    <w:rsid w:val="001B0074"/>
    <w:rsid w:val="001B093C"/>
    <w:rsid w:val="001B1453"/>
    <w:rsid w:val="001B1E7C"/>
    <w:rsid w:val="001B3D6F"/>
    <w:rsid w:val="001B5FFF"/>
    <w:rsid w:val="001B6E66"/>
    <w:rsid w:val="001C2957"/>
    <w:rsid w:val="001C3CE9"/>
    <w:rsid w:val="001C4DE0"/>
    <w:rsid w:val="001C7FB8"/>
    <w:rsid w:val="001D0A66"/>
    <w:rsid w:val="001D1447"/>
    <w:rsid w:val="001D25BB"/>
    <w:rsid w:val="001D2C47"/>
    <w:rsid w:val="001D4C55"/>
    <w:rsid w:val="001D51FE"/>
    <w:rsid w:val="001D78F2"/>
    <w:rsid w:val="001D7B1D"/>
    <w:rsid w:val="001E08B0"/>
    <w:rsid w:val="001E1069"/>
    <w:rsid w:val="001E38E9"/>
    <w:rsid w:val="001E3BA7"/>
    <w:rsid w:val="001E4557"/>
    <w:rsid w:val="001E4DEF"/>
    <w:rsid w:val="001E513E"/>
    <w:rsid w:val="001E64A5"/>
    <w:rsid w:val="001E7801"/>
    <w:rsid w:val="001F1AA6"/>
    <w:rsid w:val="001F2AB1"/>
    <w:rsid w:val="001F45B7"/>
    <w:rsid w:val="001F4824"/>
    <w:rsid w:val="001F53B3"/>
    <w:rsid w:val="001F541D"/>
    <w:rsid w:val="001F6820"/>
    <w:rsid w:val="001F7BCB"/>
    <w:rsid w:val="0020126A"/>
    <w:rsid w:val="00201436"/>
    <w:rsid w:val="00205421"/>
    <w:rsid w:val="002077FF"/>
    <w:rsid w:val="00211966"/>
    <w:rsid w:val="002125A1"/>
    <w:rsid w:val="00217988"/>
    <w:rsid w:val="00217C3E"/>
    <w:rsid w:val="00217D36"/>
    <w:rsid w:val="00217ED4"/>
    <w:rsid w:val="0022229F"/>
    <w:rsid w:val="00222A63"/>
    <w:rsid w:val="0022652B"/>
    <w:rsid w:val="0023050E"/>
    <w:rsid w:val="002326AD"/>
    <w:rsid w:val="00232850"/>
    <w:rsid w:val="00232CFB"/>
    <w:rsid w:val="00236737"/>
    <w:rsid w:val="00237123"/>
    <w:rsid w:val="002379B0"/>
    <w:rsid w:val="00237D37"/>
    <w:rsid w:val="00241218"/>
    <w:rsid w:val="002432C0"/>
    <w:rsid w:val="0024440C"/>
    <w:rsid w:val="0024551F"/>
    <w:rsid w:val="002465AD"/>
    <w:rsid w:val="0025048C"/>
    <w:rsid w:val="00250F99"/>
    <w:rsid w:val="002513B0"/>
    <w:rsid w:val="002517CA"/>
    <w:rsid w:val="00251952"/>
    <w:rsid w:val="0025340B"/>
    <w:rsid w:val="00253922"/>
    <w:rsid w:val="00256395"/>
    <w:rsid w:val="00261F91"/>
    <w:rsid w:val="0026206B"/>
    <w:rsid w:val="0026255E"/>
    <w:rsid w:val="00263332"/>
    <w:rsid w:val="00263B33"/>
    <w:rsid w:val="00265B6D"/>
    <w:rsid w:val="002678F9"/>
    <w:rsid w:val="0027347C"/>
    <w:rsid w:val="0027417D"/>
    <w:rsid w:val="0027469F"/>
    <w:rsid w:val="00275EFB"/>
    <w:rsid w:val="00276F26"/>
    <w:rsid w:val="002776DC"/>
    <w:rsid w:val="00281DCF"/>
    <w:rsid w:val="00282834"/>
    <w:rsid w:val="002839DD"/>
    <w:rsid w:val="00284AE3"/>
    <w:rsid w:val="00285AEB"/>
    <w:rsid w:val="00290DC9"/>
    <w:rsid w:val="00290E40"/>
    <w:rsid w:val="00290F4D"/>
    <w:rsid w:val="002917F8"/>
    <w:rsid w:val="00292418"/>
    <w:rsid w:val="00293C69"/>
    <w:rsid w:val="00295455"/>
    <w:rsid w:val="0029777A"/>
    <w:rsid w:val="002A1684"/>
    <w:rsid w:val="002A16FC"/>
    <w:rsid w:val="002A1EED"/>
    <w:rsid w:val="002A1FA8"/>
    <w:rsid w:val="002A2C06"/>
    <w:rsid w:val="002A2DA7"/>
    <w:rsid w:val="002A2EBD"/>
    <w:rsid w:val="002A315C"/>
    <w:rsid w:val="002A46E2"/>
    <w:rsid w:val="002A69D0"/>
    <w:rsid w:val="002B0C78"/>
    <w:rsid w:val="002B1828"/>
    <w:rsid w:val="002B3964"/>
    <w:rsid w:val="002B3C44"/>
    <w:rsid w:val="002B425B"/>
    <w:rsid w:val="002B4B6C"/>
    <w:rsid w:val="002B55F4"/>
    <w:rsid w:val="002B5707"/>
    <w:rsid w:val="002B7274"/>
    <w:rsid w:val="002B7658"/>
    <w:rsid w:val="002B783A"/>
    <w:rsid w:val="002C4DE4"/>
    <w:rsid w:val="002D1F34"/>
    <w:rsid w:val="002D2CCA"/>
    <w:rsid w:val="002D5D54"/>
    <w:rsid w:val="002D625D"/>
    <w:rsid w:val="002D7C3B"/>
    <w:rsid w:val="002E03B0"/>
    <w:rsid w:val="002E0F98"/>
    <w:rsid w:val="002E21A2"/>
    <w:rsid w:val="002E29CC"/>
    <w:rsid w:val="002E5156"/>
    <w:rsid w:val="002F231A"/>
    <w:rsid w:val="002F238D"/>
    <w:rsid w:val="002F32AD"/>
    <w:rsid w:val="002F4C3D"/>
    <w:rsid w:val="002F5790"/>
    <w:rsid w:val="002F5B15"/>
    <w:rsid w:val="002F6ABD"/>
    <w:rsid w:val="003003BD"/>
    <w:rsid w:val="00300654"/>
    <w:rsid w:val="0030443E"/>
    <w:rsid w:val="00304676"/>
    <w:rsid w:val="00311AFF"/>
    <w:rsid w:val="003127CE"/>
    <w:rsid w:val="00315CC6"/>
    <w:rsid w:val="00317CF3"/>
    <w:rsid w:val="0032029E"/>
    <w:rsid w:val="003210CF"/>
    <w:rsid w:val="00323418"/>
    <w:rsid w:val="00323C07"/>
    <w:rsid w:val="00323DDB"/>
    <w:rsid w:val="00324258"/>
    <w:rsid w:val="00324DB5"/>
    <w:rsid w:val="003277BA"/>
    <w:rsid w:val="00327B0A"/>
    <w:rsid w:val="00327F41"/>
    <w:rsid w:val="00333F60"/>
    <w:rsid w:val="003343A7"/>
    <w:rsid w:val="00341181"/>
    <w:rsid w:val="00341900"/>
    <w:rsid w:val="00341D14"/>
    <w:rsid w:val="00342577"/>
    <w:rsid w:val="003461B8"/>
    <w:rsid w:val="003467C0"/>
    <w:rsid w:val="00346F05"/>
    <w:rsid w:val="003521FE"/>
    <w:rsid w:val="00352318"/>
    <w:rsid w:val="0035248C"/>
    <w:rsid w:val="0035591D"/>
    <w:rsid w:val="00356AE8"/>
    <w:rsid w:val="00357AF3"/>
    <w:rsid w:val="00360C6C"/>
    <w:rsid w:val="00363A08"/>
    <w:rsid w:val="00364B88"/>
    <w:rsid w:val="00367605"/>
    <w:rsid w:val="003676D5"/>
    <w:rsid w:val="00367D8C"/>
    <w:rsid w:val="00370637"/>
    <w:rsid w:val="003722B4"/>
    <w:rsid w:val="00373813"/>
    <w:rsid w:val="0037418C"/>
    <w:rsid w:val="003744E9"/>
    <w:rsid w:val="00375B61"/>
    <w:rsid w:val="00377972"/>
    <w:rsid w:val="00382ABA"/>
    <w:rsid w:val="00382F2F"/>
    <w:rsid w:val="0038312D"/>
    <w:rsid w:val="00386181"/>
    <w:rsid w:val="00386AA0"/>
    <w:rsid w:val="003909E4"/>
    <w:rsid w:val="00391BDF"/>
    <w:rsid w:val="00393FDB"/>
    <w:rsid w:val="00395AED"/>
    <w:rsid w:val="003966D2"/>
    <w:rsid w:val="003A065A"/>
    <w:rsid w:val="003A13A9"/>
    <w:rsid w:val="003A1A94"/>
    <w:rsid w:val="003A2542"/>
    <w:rsid w:val="003A636C"/>
    <w:rsid w:val="003B0707"/>
    <w:rsid w:val="003B34C4"/>
    <w:rsid w:val="003B3878"/>
    <w:rsid w:val="003B4A75"/>
    <w:rsid w:val="003B6B02"/>
    <w:rsid w:val="003B6DCB"/>
    <w:rsid w:val="003C31D0"/>
    <w:rsid w:val="003C4FAE"/>
    <w:rsid w:val="003C5FE6"/>
    <w:rsid w:val="003D0014"/>
    <w:rsid w:val="003D01AF"/>
    <w:rsid w:val="003D1438"/>
    <w:rsid w:val="003D2AA6"/>
    <w:rsid w:val="003D413F"/>
    <w:rsid w:val="003D4E0A"/>
    <w:rsid w:val="003D5AB1"/>
    <w:rsid w:val="003D70D2"/>
    <w:rsid w:val="003D7A15"/>
    <w:rsid w:val="003D7CF5"/>
    <w:rsid w:val="003E15B9"/>
    <w:rsid w:val="003E22DE"/>
    <w:rsid w:val="003E3138"/>
    <w:rsid w:val="003E44D2"/>
    <w:rsid w:val="003E63A6"/>
    <w:rsid w:val="003E6C8C"/>
    <w:rsid w:val="003E6CCF"/>
    <w:rsid w:val="003F124E"/>
    <w:rsid w:val="003F177D"/>
    <w:rsid w:val="003F2666"/>
    <w:rsid w:val="003F2AE0"/>
    <w:rsid w:val="003F44BF"/>
    <w:rsid w:val="003F5307"/>
    <w:rsid w:val="003F5987"/>
    <w:rsid w:val="00401CBF"/>
    <w:rsid w:val="00401D48"/>
    <w:rsid w:val="004073EC"/>
    <w:rsid w:val="00407F22"/>
    <w:rsid w:val="00411E42"/>
    <w:rsid w:val="004120B2"/>
    <w:rsid w:val="0041328F"/>
    <w:rsid w:val="0041413C"/>
    <w:rsid w:val="004157B5"/>
    <w:rsid w:val="00416B84"/>
    <w:rsid w:val="00422476"/>
    <w:rsid w:val="00426991"/>
    <w:rsid w:val="0043416C"/>
    <w:rsid w:val="004355BC"/>
    <w:rsid w:val="00437A80"/>
    <w:rsid w:val="00440E59"/>
    <w:rsid w:val="00441982"/>
    <w:rsid w:val="004443ED"/>
    <w:rsid w:val="00444E7A"/>
    <w:rsid w:val="00446418"/>
    <w:rsid w:val="00446583"/>
    <w:rsid w:val="00447E65"/>
    <w:rsid w:val="004523D5"/>
    <w:rsid w:val="00454DFB"/>
    <w:rsid w:val="00460642"/>
    <w:rsid w:val="0046287F"/>
    <w:rsid w:val="00463376"/>
    <w:rsid w:val="00464D34"/>
    <w:rsid w:val="00464DC8"/>
    <w:rsid w:val="00466366"/>
    <w:rsid w:val="004723E4"/>
    <w:rsid w:val="0047251C"/>
    <w:rsid w:val="00472994"/>
    <w:rsid w:val="004742E2"/>
    <w:rsid w:val="00474AEE"/>
    <w:rsid w:val="004750A9"/>
    <w:rsid w:val="0047541E"/>
    <w:rsid w:val="00476B0D"/>
    <w:rsid w:val="00477460"/>
    <w:rsid w:val="0048008D"/>
    <w:rsid w:val="004830D7"/>
    <w:rsid w:val="00483F35"/>
    <w:rsid w:val="004872C9"/>
    <w:rsid w:val="004918C9"/>
    <w:rsid w:val="00492944"/>
    <w:rsid w:val="00492D52"/>
    <w:rsid w:val="00494419"/>
    <w:rsid w:val="00496740"/>
    <w:rsid w:val="004A1D9C"/>
    <w:rsid w:val="004A37FC"/>
    <w:rsid w:val="004A4F4E"/>
    <w:rsid w:val="004A548E"/>
    <w:rsid w:val="004A6924"/>
    <w:rsid w:val="004A77B4"/>
    <w:rsid w:val="004A7802"/>
    <w:rsid w:val="004B4459"/>
    <w:rsid w:val="004B62D0"/>
    <w:rsid w:val="004C0B5B"/>
    <w:rsid w:val="004C0BCC"/>
    <w:rsid w:val="004C0E05"/>
    <w:rsid w:val="004C1C58"/>
    <w:rsid w:val="004C26F2"/>
    <w:rsid w:val="004C2CBB"/>
    <w:rsid w:val="004C46B3"/>
    <w:rsid w:val="004C7992"/>
    <w:rsid w:val="004D146F"/>
    <w:rsid w:val="004D1890"/>
    <w:rsid w:val="004D1EF7"/>
    <w:rsid w:val="004D208C"/>
    <w:rsid w:val="004D2A5A"/>
    <w:rsid w:val="004D3970"/>
    <w:rsid w:val="004D53CB"/>
    <w:rsid w:val="004D65BD"/>
    <w:rsid w:val="004E0804"/>
    <w:rsid w:val="004E23AA"/>
    <w:rsid w:val="004E4AC2"/>
    <w:rsid w:val="004E6D7E"/>
    <w:rsid w:val="004E77E3"/>
    <w:rsid w:val="004F23B5"/>
    <w:rsid w:val="004F2554"/>
    <w:rsid w:val="004F3826"/>
    <w:rsid w:val="00500475"/>
    <w:rsid w:val="00510972"/>
    <w:rsid w:val="00516F56"/>
    <w:rsid w:val="0051779A"/>
    <w:rsid w:val="005210B3"/>
    <w:rsid w:val="00523C6A"/>
    <w:rsid w:val="005250FA"/>
    <w:rsid w:val="0052524C"/>
    <w:rsid w:val="005262A2"/>
    <w:rsid w:val="00526973"/>
    <w:rsid w:val="00527A01"/>
    <w:rsid w:val="00527D22"/>
    <w:rsid w:val="00530698"/>
    <w:rsid w:val="00531862"/>
    <w:rsid w:val="00531BF4"/>
    <w:rsid w:val="00531FD3"/>
    <w:rsid w:val="00532330"/>
    <w:rsid w:val="00532890"/>
    <w:rsid w:val="00536C58"/>
    <w:rsid w:val="00536F20"/>
    <w:rsid w:val="00541B2A"/>
    <w:rsid w:val="00541BBF"/>
    <w:rsid w:val="005428A5"/>
    <w:rsid w:val="00545EFA"/>
    <w:rsid w:val="00545F3A"/>
    <w:rsid w:val="0054615C"/>
    <w:rsid w:val="00550245"/>
    <w:rsid w:val="00551BF9"/>
    <w:rsid w:val="00553C7B"/>
    <w:rsid w:val="00554F97"/>
    <w:rsid w:val="00557246"/>
    <w:rsid w:val="00557E16"/>
    <w:rsid w:val="005612B4"/>
    <w:rsid w:val="00561EE5"/>
    <w:rsid w:val="00562816"/>
    <w:rsid w:val="00563904"/>
    <w:rsid w:val="0056481D"/>
    <w:rsid w:val="00566218"/>
    <w:rsid w:val="00566DDD"/>
    <w:rsid w:val="00572BBC"/>
    <w:rsid w:val="00572E0C"/>
    <w:rsid w:val="00576350"/>
    <w:rsid w:val="00576543"/>
    <w:rsid w:val="005772E7"/>
    <w:rsid w:val="005776BE"/>
    <w:rsid w:val="00580CA7"/>
    <w:rsid w:val="00581ADB"/>
    <w:rsid w:val="00582E29"/>
    <w:rsid w:val="0058417F"/>
    <w:rsid w:val="0058443A"/>
    <w:rsid w:val="005901CA"/>
    <w:rsid w:val="005923EE"/>
    <w:rsid w:val="005947CF"/>
    <w:rsid w:val="00594D20"/>
    <w:rsid w:val="005963BD"/>
    <w:rsid w:val="00596D39"/>
    <w:rsid w:val="005974E1"/>
    <w:rsid w:val="005A010E"/>
    <w:rsid w:val="005A0883"/>
    <w:rsid w:val="005A1A91"/>
    <w:rsid w:val="005A31FC"/>
    <w:rsid w:val="005A3D17"/>
    <w:rsid w:val="005A4568"/>
    <w:rsid w:val="005A633D"/>
    <w:rsid w:val="005B252E"/>
    <w:rsid w:val="005B4B20"/>
    <w:rsid w:val="005B6C7B"/>
    <w:rsid w:val="005C34AC"/>
    <w:rsid w:val="005D1431"/>
    <w:rsid w:val="005D20AF"/>
    <w:rsid w:val="005D26D5"/>
    <w:rsid w:val="005D2979"/>
    <w:rsid w:val="005D378B"/>
    <w:rsid w:val="005D3A77"/>
    <w:rsid w:val="005D427F"/>
    <w:rsid w:val="005D437E"/>
    <w:rsid w:val="005D59E7"/>
    <w:rsid w:val="005D6666"/>
    <w:rsid w:val="005E0A94"/>
    <w:rsid w:val="005E20B2"/>
    <w:rsid w:val="005E3724"/>
    <w:rsid w:val="005E4505"/>
    <w:rsid w:val="005E70BA"/>
    <w:rsid w:val="005E738C"/>
    <w:rsid w:val="005E7CD5"/>
    <w:rsid w:val="005F2AA3"/>
    <w:rsid w:val="005F44F0"/>
    <w:rsid w:val="005F51E7"/>
    <w:rsid w:val="005F565A"/>
    <w:rsid w:val="005F6A51"/>
    <w:rsid w:val="005F7225"/>
    <w:rsid w:val="006003E0"/>
    <w:rsid w:val="0060120E"/>
    <w:rsid w:val="006027BE"/>
    <w:rsid w:val="006038E2"/>
    <w:rsid w:val="0060581A"/>
    <w:rsid w:val="00605D37"/>
    <w:rsid w:val="006065BA"/>
    <w:rsid w:val="00612556"/>
    <w:rsid w:val="00615B4C"/>
    <w:rsid w:val="0061776E"/>
    <w:rsid w:val="00617D81"/>
    <w:rsid w:val="00617E3A"/>
    <w:rsid w:val="006200E9"/>
    <w:rsid w:val="006204AF"/>
    <w:rsid w:val="00623689"/>
    <w:rsid w:val="00624229"/>
    <w:rsid w:val="006244F9"/>
    <w:rsid w:val="00624AB4"/>
    <w:rsid w:val="006256A5"/>
    <w:rsid w:val="00626B2D"/>
    <w:rsid w:val="006302A8"/>
    <w:rsid w:val="006308B1"/>
    <w:rsid w:val="00631315"/>
    <w:rsid w:val="00634B4C"/>
    <w:rsid w:val="00635141"/>
    <w:rsid w:val="00635A08"/>
    <w:rsid w:val="006372D9"/>
    <w:rsid w:val="00640EF3"/>
    <w:rsid w:val="00641683"/>
    <w:rsid w:val="0064272F"/>
    <w:rsid w:val="006429B4"/>
    <w:rsid w:val="006441AD"/>
    <w:rsid w:val="006451AE"/>
    <w:rsid w:val="00650A83"/>
    <w:rsid w:val="00652253"/>
    <w:rsid w:val="006534E6"/>
    <w:rsid w:val="00654D10"/>
    <w:rsid w:val="00655941"/>
    <w:rsid w:val="00656069"/>
    <w:rsid w:val="006572AC"/>
    <w:rsid w:val="00657DED"/>
    <w:rsid w:val="00660E62"/>
    <w:rsid w:val="00661E3B"/>
    <w:rsid w:val="006623AF"/>
    <w:rsid w:val="00664027"/>
    <w:rsid w:val="00666B52"/>
    <w:rsid w:val="00666D2D"/>
    <w:rsid w:val="00667EBC"/>
    <w:rsid w:val="00673A06"/>
    <w:rsid w:val="00673F87"/>
    <w:rsid w:val="006758E8"/>
    <w:rsid w:val="00675BA3"/>
    <w:rsid w:val="00675FDC"/>
    <w:rsid w:val="00676F8B"/>
    <w:rsid w:val="00677E90"/>
    <w:rsid w:val="00680988"/>
    <w:rsid w:val="00681D75"/>
    <w:rsid w:val="006832EC"/>
    <w:rsid w:val="00684206"/>
    <w:rsid w:val="00685E51"/>
    <w:rsid w:val="00685E76"/>
    <w:rsid w:val="0068640B"/>
    <w:rsid w:val="00686BD1"/>
    <w:rsid w:val="00686E9D"/>
    <w:rsid w:val="006901BD"/>
    <w:rsid w:val="00690341"/>
    <w:rsid w:val="00690F68"/>
    <w:rsid w:val="00691B21"/>
    <w:rsid w:val="00691BB8"/>
    <w:rsid w:val="00691D16"/>
    <w:rsid w:val="00692C52"/>
    <w:rsid w:val="0069723E"/>
    <w:rsid w:val="0069756A"/>
    <w:rsid w:val="006A0ABA"/>
    <w:rsid w:val="006A1776"/>
    <w:rsid w:val="006A3484"/>
    <w:rsid w:val="006A3F3F"/>
    <w:rsid w:val="006A5F73"/>
    <w:rsid w:val="006A5F83"/>
    <w:rsid w:val="006A63E0"/>
    <w:rsid w:val="006A7DA8"/>
    <w:rsid w:val="006A7F91"/>
    <w:rsid w:val="006B107B"/>
    <w:rsid w:val="006B19E9"/>
    <w:rsid w:val="006B1DBB"/>
    <w:rsid w:val="006B258D"/>
    <w:rsid w:val="006B3319"/>
    <w:rsid w:val="006B69BB"/>
    <w:rsid w:val="006B6C70"/>
    <w:rsid w:val="006B6E92"/>
    <w:rsid w:val="006B78E7"/>
    <w:rsid w:val="006B7E66"/>
    <w:rsid w:val="006C1797"/>
    <w:rsid w:val="006C3549"/>
    <w:rsid w:val="006C40C1"/>
    <w:rsid w:val="006D0811"/>
    <w:rsid w:val="006D1616"/>
    <w:rsid w:val="006D51C7"/>
    <w:rsid w:val="006D663A"/>
    <w:rsid w:val="006D665A"/>
    <w:rsid w:val="006D7B5E"/>
    <w:rsid w:val="006E159C"/>
    <w:rsid w:val="006E1D5A"/>
    <w:rsid w:val="006E335C"/>
    <w:rsid w:val="006E4409"/>
    <w:rsid w:val="006E4A6D"/>
    <w:rsid w:val="006E57FD"/>
    <w:rsid w:val="006F04C2"/>
    <w:rsid w:val="006F0656"/>
    <w:rsid w:val="006F24B8"/>
    <w:rsid w:val="006F2512"/>
    <w:rsid w:val="006F3259"/>
    <w:rsid w:val="006F3BEB"/>
    <w:rsid w:val="006F3D35"/>
    <w:rsid w:val="006F7565"/>
    <w:rsid w:val="0070075B"/>
    <w:rsid w:val="007009AA"/>
    <w:rsid w:val="00702ABC"/>
    <w:rsid w:val="0070385A"/>
    <w:rsid w:val="00703D14"/>
    <w:rsid w:val="00707D50"/>
    <w:rsid w:val="00707ED2"/>
    <w:rsid w:val="00710498"/>
    <w:rsid w:val="00711F4F"/>
    <w:rsid w:val="007136CA"/>
    <w:rsid w:val="00713C2B"/>
    <w:rsid w:val="00716651"/>
    <w:rsid w:val="00716A91"/>
    <w:rsid w:val="007203E7"/>
    <w:rsid w:val="00720D9C"/>
    <w:rsid w:val="0072124D"/>
    <w:rsid w:val="00721545"/>
    <w:rsid w:val="00722C00"/>
    <w:rsid w:val="00722D20"/>
    <w:rsid w:val="00723284"/>
    <w:rsid w:val="00723D1E"/>
    <w:rsid w:val="007247F5"/>
    <w:rsid w:val="00725BB1"/>
    <w:rsid w:val="00730C67"/>
    <w:rsid w:val="00732AB4"/>
    <w:rsid w:val="00732B21"/>
    <w:rsid w:val="00732DFD"/>
    <w:rsid w:val="007333ED"/>
    <w:rsid w:val="00734974"/>
    <w:rsid w:val="007350F2"/>
    <w:rsid w:val="0073511B"/>
    <w:rsid w:val="00736552"/>
    <w:rsid w:val="0073681D"/>
    <w:rsid w:val="00740B5E"/>
    <w:rsid w:val="00743140"/>
    <w:rsid w:val="0074335B"/>
    <w:rsid w:val="007443D9"/>
    <w:rsid w:val="00744D73"/>
    <w:rsid w:val="0074555D"/>
    <w:rsid w:val="00746B10"/>
    <w:rsid w:val="00751A7B"/>
    <w:rsid w:val="00754D83"/>
    <w:rsid w:val="00754D88"/>
    <w:rsid w:val="00760B23"/>
    <w:rsid w:val="00760B8C"/>
    <w:rsid w:val="00762153"/>
    <w:rsid w:val="00765534"/>
    <w:rsid w:val="00765D80"/>
    <w:rsid w:val="007674C3"/>
    <w:rsid w:val="00772FEB"/>
    <w:rsid w:val="00775286"/>
    <w:rsid w:val="00776890"/>
    <w:rsid w:val="00777098"/>
    <w:rsid w:val="007778AC"/>
    <w:rsid w:val="00782649"/>
    <w:rsid w:val="00784A55"/>
    <w:rsid w:val="00785C68"/>
    <w:rsid w:val="00791F78"/>
    <w:rsid w:val="007A040D"/>
    <w:rsid w:val="007A0763"/>
    <w:rsid w:val="007A180D"/>
    <w:rsid w:val="007A6BED"/>
    <w:rsid w:val="007B0147"/>
    <w:rsid w:val="007B1E79"/>
    <w:rsid w:val="007B3542"/>
    <w:rsid w:val="007B36B6"/>
    <w:rsid w:val="007B6950"/>
    <w:rsid w:val="007B6C54"/>
    <w:rsid w:val="007C121B"/>
    <w:rsid w:val="007C38CD"/>
    <w:rsid w:val="007C4CD9"/>
    <w:rsid w:val="007C68B5"/>
    <w:rsid w:val="007C7D69"/>
    <w:rsid w:val="007D1C9A"/>
    <w:rsid w:val="007D3B95"/>
    <w:rsid w:val="007D4016"/>
    <w:rsid w:val="007D4853"/>
    <w:rsid w:val="007D58CD"/>
    <w:rsid w:val="007D7962"/>
    <w:rsid w:val="007D7C58"/>
    <w:rsid w:val="007E3BFC"/>
    <w:rsid w:val="007E416C"/>
    <w:rsid w:val="007E6426"/>
    <w:rsid w:val="007E6BEA"/>
    <w:rsid w:val="007E6E01"/>
    <w:rsid w:val="007E7766"/>
    <w:rsid w:val="007F0DA5"/>
    <w:rsid w:val="007F2F8B"/>
    <w:rsid w:val="007F5996"/>
    <w:rsid w:val="007F6E8A"/>
    <w:rsid w:val="00803BD2"/>
    <w:rsid w:val="00804ECB"/>
    <w:rsid w:val="0081403A"/>
    <w:rsid w:val="008146CE"/>
    <w:rsid w:val="008153A5"/>
    <w:rsid w:val="00820CCB"/>
    <w:rsid w:val="00820FAE"/>
    <w:rsid w:val="00821854"/>
    <w:rsid w:val="008248E5"/>
    <w:rsid w:val="00825094"/>
    <w:rsid w:val="00830B7C"/>
    <w:rsid w:val="00831F24"/>
    <w:rsid w:val="008321C4"/>
    <w:rsid w:val="008324CD"/>
    <w:rsid w:val="008327ED"/>
    <w:rsid w:val="00835ABD"/>
    <w:rsid w:val="00835EAF"/>
    <w:rsid w:val="00836A14"/>
    <w:rsid w:val="00836ACB"/>
    <w:rsid w:val="00836F2F"/>
    <w:rsid w:val="008431FA"/>
    <w:rsid w:val="00843570"/>
    <w:rsid w:val="00846746"/>
    <w:rsid w:val="008527A7"/>
    <w:rsid w:val="00852962"/>
    <w:rsid w:val="00857440"/>
    <w:rsid w:val="008614A2"/>
    <w:rsid w:val="00862100"/>
    <w:rsid w:val="008642B7"/>
    <w:rsid w:val="00865449"/>
    <w:rsid w:val="00865F5C"/>
    <w:rsid w:val="00866B00"/>
    <w:rsid w:val="008679DA"/>
    <w:rsid w:val="0087010F"/>
    <w:rsid w:val="008707AF"/>
    <w:rsid w:val="00872927"/>
    <w:rsid w:val="00873088"/>
    <w:rsid w:val="008739E9"/>
    <w:rsid w:val="008743B6"/>
    <w:rsid w:val="008756FA"/>
    <w:rsid w:val="00875E58"/>
    <w:rsid w:val="0087726E"/>
    <w:rsid w:val="008858AC"/>
    <w:rsid w:val="00886483"/>
    <w:rsid w:val="008866E5"/>
    <w:rsid w:val="0088684A"/>
    <w:rsid w:val="0089004B"/>
    <w:rsid w:val="00890CE1"/>
    <w:rsid w:val="00894F4F"/>
    <w:rsid w:val="008A280E"/>
    <w:rsid w:val="008A35E5"/>
    <w:rsid w:val="008A3F42"/>
    <w:rsid w:val="008A416F"/>
    <w:rsid w:val="008A4D81"/>
    <w:rsid w:val="008A7574"/>
    <w:rsid w:val="008B33EE"/>
    <w:rsid w:val="008B36DF"/>
    <w:rsid w:val="008B41F7"/>
    <w:rsid w:val="008B5563"/>
    <w:rsid w:val="008B5821"/>
    <w:rsid w:val="008B6880"/>
    <w:rsid w:val="008B6FC5"/>
    <w:rsid w:val="008B76B6"/>
    <w:rsid w:val="008C06E3"/>
    <w:rsid w:val="008C1CE9"/>
    <w:rsid w:val="008C2053"/>
    <w:rsid w:val="008C2477"/>
    <w:rsid w:val="008C267B"/>
    <w:rsid w:val="008C29EE"/>
    <w:rsid w:val="008C4424"/>
    <w:rsid w:val="008C51CE"/>
    <w:rsid w:val="008C578B"/>
    <w:rsid w:val="008C5E07"/>
    <w:rsid w:val="008C657A"/>
    <w:rsid w:val="008D1882"/>
    <w:rsid w:val="008D2774"/>
    <w:rsid w:val="008D2CB6"/>
    <w:rsid w:val="008D6BB2"/>
    <w:rsid w:val="008D73EA"/>
    <w:rsid w:val="008E0715"/>
    <w:rsid w:val="008E3531"/>
    <w:rsid w:val="008E3BDE"/>
    <w:rsid w:val="008E3E94"/>
    <w:rsid w:val="008E45DA"/>
    <w:rsid w:val="008E7E17"/>
    <w:rsid w:val="008F03C6"/>
    <w:rsid w:val="008F0A8F"/>
    <w:rsid w:val="008F10A5"/>
    <w:rsid w:val="008F2070"/>
    <w:rsid w:val="008F4AD7"/>
    <w:rsid w:val="008F4E00"/>
    <w:rsid w:val="009008BD"/>
    <w:rsid w:val="00900B8F"/>
    <w:rsid w:val="00900D44"/>
    <w:rsid w:val="009017F7"/>
    <w:rsid w:val="00902007"/>
    <w:rsid w:val="0090390D"/>
    <w:rsid w:val="00907223"/>
    <w:rsid w:val="009077D5"/>
    <w:rsid w:val="00910913"/>
    <w:rsid w:val="00910996"/>
    <w:rsid w:val="00910B78"/>
    <w:rsid w:val="0091206A"/>
    <w:rsid w:val="009128BD"/>
    <w:rsid w:val="0091452E"/>
    <w:rsid w:val="0091786E"/>
    <w:rsid w:val="00922A41"/>
    <w:rsid w:val="00924E42"/>
    <w:rsid w:val="00925159"/>
    <w:rsid w:val="00926218"/>
    <w:rsid w:val="0092625D"/>
    <w:rsid w:val="009264DA"/>
    <w:rsid w:val="00927BF9"/>
    <w:rsid w:val="00931CDD"/>
    <w:rsid w:val="00931EC9"/>
    <w:rsid w:val="00932AD4"/>
    <w:rsid w:val="00932B45"/>
    <w:rsid w:val="0093335D"/>
    <w:rsid w:val="00942433"/>
    <w:rsid w:val="00944014"/>
    <w:rsid w:val="009443CA"/>
    <w:rsid w:val="009458F6"/>
    <w:rsid w:val="009469E9"/>
    <w:rsid w:val="00946E2A"/>
    <w:rsid w:val="00947112"/>
    <w:rsid w:val="00947997"/>
    <w:rsid w:val="0095043A"/>
    <w:rsid w:val="00950D03"/>
    <w:rsid w:val="00951420"/>
    <w:rsid w:val="009538AB"/>
    <w:rsid w:val="00953C4B"/>
    <w:rsid w:val="0095421D"/>
    <w:rsid w:val="00956E54"/>
    <w:rsid w:val="00962546"/>
    <w:rsid w:val="00963B64"/>
    <w:rsid w:val="009642A2"/>
    <w:rsid w:val="009667CD"/>
    <w:rsid w:val="0096719F"/>
    <w:rsid w:val="00970885"/>
    <w:rsid w:val="00974248"/>
    <w:rsid w:val="00976540"/>
    <w:rsid w:val="0097757E"/>
    <w:rsid w:val="0098149E"/>
    <w:rsid w:val="00982141"/>
    <w:rsid w:val="00982B96"/>
    <w:rsid w:val="009832C5"/>
    <w:rsid w:val="00984EEC"/>
    <w:rsid w:val="00986D67"/>
    <w:rsid w:val="00986E5D"/>
    <w:rsid w:val="0098772E"/>
    <w:rsid w:val="00990872"/>
    <w:rsid w:val="009922DC"/>
    <w:rsid w:val="00992F2C"/>
    <w:rsid w:val="00993E56"/>
    <w:rsid w:val="009968C6"/>
    <w:rsid w:val="00997032"/>
    <w:rsid w:val="0099798F"/>
    <w:rsid w:val="009A28B5"/>
    <w:rsid w:val="009A2E10"/>
    <w:rsid w:val="009A7AF7"/>
    <w:rsid w:val="009B0010"/>
    <w:rsid w:val="009B122C"/>
    <w:rsid w:val="009B1685"/>
    <w:rsid w:val="009B17C9"/>
    <w:rsid w:val="009B286F"/>
    <w:rsid w:val="009B361C"/>
    <w:rsid w:val="009B756E"/>
    <w:rsid w:val="009B7F88"/>
    <w:rsid w:val="009C0C80"/>
    <w:rsid w:val="009C0D85"/>
    <w:rsid w:val="009C1212"/>
    <w:rsid w:val="009C21DD"/>
    <w:rsid w:val="009C2771"/>
    <w:rsid w:val="009C307B"/>
    <w:rsid w:val="009C37A7"/>
    <w:rsid w:val="009C4FA1"/>
    <w:rsid w:val="009C62F0"/>
    <w:rsid w:val="009D14B3"/>
    <w:rsid w:val="009D2E48"/>
    <w:rsid w:val="009D3039"/>
    <w:rsid w:val="009D41AE"/>
    <w:rsid w:val="009D4AF2"/>
    <w:rsid w:val="009D6BC1"/>
    <w:rsid w:val="009D6F4A"/>
    <w:rsid w:val="009E01AA"/>
    <w:rsid w:val="009E0584"/>
    <w:rsid w:val="009E07B9"/>
    <w:rsid w:val="009E0988"/>
    <w:rsid w:val="009E0ECC"/>
    <w:rsid w:val="009E30DB"/>
    <w:rsid w:val="009E5C1D"/>
    <w:rsid w:val="009E7207"/>
    <w:rsid w:val="009E77AD"/>
    <w:rsid w:val="009F0787"/>
    <w:rsid w:val="009F1F6F"/>
    <w:rsid w:val="009F2A10"/>
    <w:rsid w:val="009F2C6B"/>
    <w:rsid w:val="009F3B79"/>
    <w:rsid w:val="009F6282"/>
    <w:rsid w:val="009F64D0"/>
    <w:rsid w:val="00A00674"/>
    <w:rsid w:val="00A01D79"/>
    <w:rsid w:val="00A02026"/>
    <w:rsid w:val="00A02590"/>
    <w:rsid w:val="00A02EF8"/>
    <w:rsid w:val="00A07C97"/>
    <w:rsid w:val="00A11572"/>
    <w:rsid w:val="00A11FCE"/>
    <w:rsid w:val="00A13200"/>
    <w:rsid w:val="00A16A14"/>
    <w:rsid w:val="00A20158"/>
    <w:rsid w:val="00A24312"/>
    <w:rsid w:val="00A24488"/>
    <w:rsid w:val="00A269D6"/>
    <w:rsid w:val="00A3005E"/>
    <w:rsid w:val="00A36B63"/>
    <w:rsid w:val="00A40166"/>
    <w:rsid w:val="00A41BC2"/>
    <w:rsid w:val="00A42C4E"/>
    <w:rsid w:val="00A42E6F"/>
    <w:rsid w:val="00A44094"/>
    <w:rsid w:val="00A4410C"/>
    <w:rsid w:val="00A46F6D"/>
    <w:rsid w:val="00A50B16"/>
    <w:rsid w:val="00A51A66"/>
    <w:rsid w:val="00A522AA"/>
    <w:rsid w:val="00A52602"/>
    <w:rsid w:val="00A52980"/>
    <w:rsid w:val="00A52CF2"/>
    <w:rsid w:val="00A53F14"/>
    <w:rsid w:val="00A56F05"/>
    <w:rsid w:val="00A57BDE"/>
    <w:rsid w:val="00A64461"/>
    <w:rsid w:val="00A64D74"/>
    <w:rsid w:val="00A652E7"/>
    <w:rsid w:val="00A66279"/>
    <w:rsid w:val="00A67789"/>
    <w:rsid w:val="00A67BF0"/>
    <w:rsid w:val="00A67FDD"/>
    <w:rsid w:val="00A70898"/>
    <w:rsid w:val="00A708FC"/>
    <w:rsid w:val="00A71310"/>
    <w:rsid w:val="00A71F43"/>
    <w:rsid w:val="00A735BA"/>
    <w:rsid w:val="00A745D9"/>
    <w:rsid w:val="00A759D1"/>
    <w:rsid w:val="00A762E0"/>
    <w:rsid w:val="00A76C6B"/>
    <w:rsid w:val="00A76EC6"/>
    <w:rsid w:val="00A812DE"/>
    <w:rsid w:val="00A82B15"/>
    <w:rsid w:val="00A851EF"/>
    <w:rsid w:val="00A855E5"/>
    <w:rsid w:val="00A863E6"/>
    <w:rsid w:val="00A86C4F"/>
    <w:rsid w:val="00A9025A"/>
    <w:rsid w:val="00A904B3"/>
    <w:rsid w:val="00A90A44"/>
    <w:rsid w:val="00A93650"/>
    <w:rsid w:val="00A937D5"/>
    <w:rsid w:val="00A9444A"/>
    <w:rsid w:val="00A965F6"/>
    <w:rsid w:val="00A96A2A"/>
    <w:rsid w:val="00A96F80"/>
    <w:rsid w:val="00AA1CEB"/>
    <w:rsid w:val="00AA33F9"/>
    <w:rsid w:val="00AA607D"/>
    <w:rsid w:val="00AA675F"/>
    <w:rsid w:val="00AA725D"/>
    <w:rsid w:val="00AB32D0"/>
    <w:rsid w:val="00AB4890"/>
    <w:rsid w:val="00AB4F8B"/>
    <w:rsid w:val="00AB54F4"/>
    <w:rsid w:val="00AB5A5B"/>
    <w:rsid w:val="00AB5BAD"/>
    <w:rsid w:val="00AB5CC6"/>
    <w:rsid w:val="00AB6BE6"/>
    <w:rsid w:val="00AC317C"/>
    <w:rsid w:val="00AC4B2B"/>
    <w:rsid w:val="00AC7867"/>
    <w:rsid w:val="00AD0DEF"/>
    <w:rsid w:val="00AD340C"/>
    <w:rsid w:val="00AD57F3"/>
    <w:rsid w:val="00AD7854"/>
    <w:rsid w:val="00AE0479"/>
    <w:rsid w:val="00AE32A8"/>
    <w:rsid w:val="00AE3CCB"/>
    <w:rsid w:val="00AE571A"/>
    <w:rsid w:val="00AE605D"/>
    <w:rsid w:val="00AE659B"/>
    <w:rsid w:val="00AE7361"/>
    <w:rsid w:val="00AF008C"/>
    <w:rsid w:val="00AF6046"/>
    <w:rsid w:val="00AF6D6B"/>
    <w:rsid w:val="00B00A58"/>
    <w:rsid w:val="00B01656"/>
    <w:rsid w:val="00B04EEB"/>
    <w:rsid w:val="00B0531B"/>
    <w:rsid w:val="00B066EF"/>
    <w:rsid w:val="00B07EAF"/>
    <w:rsid w:val="00B1126A"/>
    <w:rsid w:val="00B142D2"/>
    <w:rsid w:val="00B14902"/>
    <w:rsid w:val="00B1511F"/>
    <w:rsid w:val="00B2012E"/>
    <w:rsid w:val="00B20278"/>
    <w:rsid w:val="00B209DE"/>
    <w:rsid w:val="00B21D00"/>
    <w:rsid w:val="00B22E31"/>
    <w:rsid w:val="00B25350"/>
    <w:rsid w:val="00B2631C"/>
    <w:rsid w:val="00B279CB"/>
    <w:rsid w:val="00B31070"/>
    <w:rsid w:val="00B32855"/>
    <w:rsid w:val="00B338CF"/>
    <w:rsid w:val="00B350DB"/>
    <w:rsid w:val="00B35D63"/>
    <w:rsid w:val="00B36A6E"/>
    <w:rsid w:val="00B37887"/>
    <w:rsid w:val="00B37EDB"/>
    <w:rsid w:val="00B41FCD"/>
    <w:rsid w:val="00B43608"/>
    <w:rsid w:val="00B43F07"/>
    <w:rsid w:val="00B5304A"/>
    <w:rsid w:val="00B57340"/>
    <w:rsid w:val="00B60EBF"/>
    <w:rsid w:val="00B626CD"/>
    <w:rsid w:val="00B62A56"/>
    <w:rsid w:val="00B62B3F"/>
    <w:rsid w:val="00B62ED4"/>
    <w:rsid w:val="00B649B8"/>
    <w:rsid w:val="00B663C1"/>
    <w:rsid w:val="00B67127"/>
    <w:rsid w:val="00B67655"/>
    <w:rsid w:val="00B67FE9"/>
    <w:rsid w:val="00B7189C"/>
    <w:rsid w:val="00B722A2"/>
    <w:rsid w:val="00B72A2A"/>
    <w:rsid w:val="00B742A7"/>
    <w:rsid w:val="00B755AE"/>
    <w:rsid w:val="00B757F5"/>
    <w:rsid w:val="00B766DB"/>
    <w:rsid w:val="00B76CD2"/>
    <w:rsid w:val="00B81343"/>
    <w:rsid w:val="00B82688"/>
    <w:rsid w:val="00B82704"/>
    <w:rsid w:val="00B82D6F"/>
    <w:rsid w:val="00B83D8B"/>
    <w:rsid w:val="00B847FD"/>
    <w:rsid w:val="00B851AC"/>
    <w:rsid w:val="00B85BE2"/>
    <w:rsid w:val="00B87BA1"/>
    <w:rsid w:val="00B92F14"/>
    <w:rsid w:val="00B93A01"/>
    <w:rsid w:val="00B93FC9"/>
    <w:rsid w:val="00B9463C"/>
    <w:rsid w:val="00B94C03"/>
    <w:rsid w:val="00B95FF9"/>
    <w:rsid w:val="00B966FE"/>
    <w:rsid w:val="00BA1DA9"/>
    <w:rsid w:val="00BA4251"/>
    <w:rsid w:val="00BA548F"/>
    <w:rsid w:val="00BA665B"/>
    <w:rsid w:val="00BA672E"/>
    <w:rsid w:val="00BA69CC"/>
    <w:rsid w:val="00BB1BDC"/>
    <w:rsid w:val="00BB3533"/>
    <w:rsid w:val="00BB3DFE"/>
    <w:rsid w:val="00BB4888"/>
    <w:rsid w:val="00BB5947"/>
    <w:rsid w:val="00BB6011"/>
    <w:rsid w:val="00BC033F"/>
    <w:rsid w:val="00BC0393"/>
    <w:rsid w:val="00BC2666"/>
    <w:rsid w:val="00BC2996"/>
    <w:rsid w:val="00BC4BB3"/>
    <w:rsid w:val="00BC5613"/>
    <w:rsid w:val="00BD1734"/>
    <w:rsid w:val="00BD1BC6"/>
    <w:rsid w:val="00BD2CC1"/>
    <w:rsid w:val="00BD4607"/>
    <w:rsid w:val="00BD55F6"/>
    <w:rsid w:val="00BD629E"/>
    <w:rsid w:val="00BD7301"/>
    <w:rsid w:val="00BE09EB"/>
    <w:rsid w:val="00BE4FF0"/>
    <w:rsid w:val="00BE629E"/>
    <w:rsid w:val="00BE6768"/>
    <w:rsid w:val="00BF1143"/>
    <w:rsid w:val="00BF2D3F"/>
    <w:rsid w:val="00BF2F8B"/>
    <w:rsid w:val="00BF3303"/>
    <w:rsid w:val="00BF3B0E"/>
    <w:rsid w:val="00BF708D"/>
    <w:rsid w:val="00C02342"/>
    <w:rsid w:val="00C02A6C"/>
    <w:rsid w:val="00C0311A"/>
    <w:rsid w:val="00C0311B"/>
    <w:rsid w:val="00C0338D"/>
    <w:rsid w:val="00C071E0"/>
    <w:rsid w:val="00C07301"/>
    <w:rsid w:val="00C12C81"/>
    <w:rsid w:val="00C13FF7"/>
    <w:rsid w:val="00C14C3C"/>
    <w:rsid w:val="00C17450"/>
    <w:rsid w:val="00C22297"/>
    <w:rsid w:val="00C2376B"/>
    <w:rsid w:val="00C23C18"/>
    <w:rsid w:val="00C2431B"/>
    <w:rsid w:val="00C24FE3"/>
    <w:rsid w:val="00C27464"/>
    <w:rsid w:val="00C3019A"/>
    <w:rsid w:val="00C32C7F"/>
    <w:rsid w:val="00C33C60"/>
    <w:rsid w:val="00C40505"/>
    <w:rsid w:val="00C41241"/>
    <w:rsid w:val="00C4231F"/>
    <w:rsid w:val="00C426BE"/>
    <w:rsid w:val="00C44214"/>
    <w:rsid w:val="00C44DB9"/>
    <w:rsid w:val="00C509E2"/>
    <w:rsid w:val="00C512AD"/>
    <w:rsid w:val="00C52332"/>
    <w:rsid w:val="00C52431"/>
    <w:rsid w:val="00C578C9"/>
    <w:rsid w:val="00C62287"/>
    <w:rsid w:val="00C62A1E"/>
    <w:rsid w:val="00C679EE"/>
    <w:rsid w:val="00C70973"/>
    <w:rsid w:val="00C726D0"/>
    <w:rsid w:val="00C744D1"/>
    <w:rsid w:val="00C75917"/>
    <w:rsid w:val="00C7663F"/>
    <w:rsid w:val="00C76F71"/>
    <w:rsid w:val="00C77C7A"/>
    <w:rsid w:val="00C80DFB"/>
    <w:rsid w:val="00C90A05"/>
    <w:rsid w:val="00C90F34"/>
    <w:rsid w:val="00C91FD3"/>
    <w:rsid w:val="00C92AC1"/>
    <w:rsid w:val="00C953F6"/>
    <w:rsid w:val="00C956FC"/>
    <w:rsid w:val="00C95770"/>
    <w:rsid w:val="00C961CE"/>
    <w:rsid w:val="00CA18C9"/>
    <w:rsid w:val="00CA3041"/>
    <w:rsid w:val="00CA431A"/>
    <w:rsid w:val="00CA44E1"/>
    <w:rsid w:val="00CA52B2"/>
    <w:rsid w:val="00CA700E"/>
    <w:rsid w:val="00CB02FD"/>
    <w:rsid w:val="00CB0971"/>
    <w:rsid w:val="00CB5533"/>
    <w:rsid w:val="00CB5A3C"/>
    <w:rsid w:val="00CB7CB0"/>
    <w:rsid w:val="00CC31BD"/>
    <w:rsid w:val="00CC34CE"/>
    <w:rsid w:val="00CC439D"/>
    <w:rsid w:val="00CC7016"/>
    <w:rsid w:val="00CC7AF0"/>
    <w:rsid w:val="00CD06A2"/>
    <w:rsid w:val="00CD3108"/>
    <w:rsid w:val="00CD3DDC"/>
    <w:rsid w:val="00CD4DAA"/>
    <w:rsid w:val="00CD4E47"/>
    <w:rsid w:val="00CD6E5F"/>
    <w:rsid w:val="00CE07D9"/>
    <w:rsid w:val="00CE0F2E"/>
    <w:rsid w:val="00CE12A5"/>
    <w:rsid w:val="00CE184E"/>
    <w:rsid w:val="00CE32E8"/>
    <w:rsid w:val="00CE3B31"/>
    <w:rsid w:val="00CE460C"/>
    <w:rsid w:val="00CE61F6"/>
    <w:rsid w:val="00CF124B"/>
    <w:rsid w:val="00CF12F4"/>
    <w:rsid w:val="00CF46E5"/>
    <w:rsid w:val="00CF4AC3"/>
    <w:rsid w:val="00CF5708"/>
    <w:rsid w:val="00CF6D95"/>
    <w:rsid w:val="00CF756F"/>
    <w:rsid w:val="00D0014F"/>
    <w:rsid w:val="00D0032A"/>
    <w:rsid w:val="00D00F44"/>
    <w:rsid w:val="00D0138A"/>
    <w:rsid w:val="00D0305A"/>
    <w:rsid w:val="00D05E17"/>
    <w:rsid w:val="00D06471"/>
    <w:rsid w:val="00D0720E"/>
    <w:rsid w:val="00D0722C"/>
    <w:rsid w:val="00D07574"/>
    <w:rsid w:val="00D10E87"/>
    <w:rsid w:val="00D111D4"/>
    <w:rsid w:val="00D1209D"/>
    <w:rsid w:val="00D16A78"/>
    <w:rsid w:val="00D17E12"/>
    <w:rsid w:val="00D21524"/>
    <w:rsid w:val="00D21B4D"/>
    <w:rsid w:val="00D22286"/>
    <w:rsid w:val="00D229DF"/>
    <w:rsid w:val="00D242A3"/>
    <w:rsid w:val="00D2482F"/>
    <w:rsid w:val="00D2606E"/>
    <w:rsid w:val="00D264AD"/>
    <w:rsid w:val="00D30FFC"/>
    <w:rsid w:val="00D31821"/>
    <w:rsid w:val="00D32A96"/>
    <w:rsid w:val="00D35078"/>
    <w:rsid w:val="00D405C1"/>
    <w:rsid w:val="00D41966"/>
    <w:rsid w:val="00D42578"/>
    <w:rsid w:val="00D42E58"/>
    <w:rsid w:val="00D43F95"/>
    <w:rsid w:val="00D44CC8"/>
    <w:rsid w:val="00D472C4"/>
    <w:rsid w:val="00D50C95"/>
    <w:rsid w:val="00D51056"/>
    <w:rsid w:val="00D53E9E"/>
    <w:rsid w:val="00D54A16"/>
    <w:rsid w:val="00D54DDA"/>
    <w:rsid w:val="00D55013"/>
    <w:rsid w:val="00D550A0"/>
    <w:rsid w:val="00D56279"/>
    <w:rsid w:val="00D56BCC"/>
    <w:rsid w:val="00D6270D"/>
    <w:rsid w:val="00D63CDB"/>
    <w:rsid w:val="00D66656"/>
    <w:rsid w:val="00D706FC"/>
    <w:rsid w:val="00D729AA"/>
    <w:rsid w:val="00D75C72"/>
    <w:rsid w:val="00D76025"/>
    <w:rsid w:val="00D8007C"/>
    <w:rsid w:val="00D82FA7"/>
    <w:rsid w:val="00D83077"/>
    <w:rsid w:val="00D8419A"/>
    <w:rsid w:val="00D8561C"/>
    <w:rsid w:val="00D85780"/>
    <w:rsid w:val="00D8664F"/>
    <w:rsid w:val="00D86B3B"/>
    <w:rsid w:val="00D8726B"/>
    <w:rsid w:val="00D93A39"/>
    <w:rsid w:val="00D95323"/>
    <w:rsid w:val="00D956E5"/>
    <w:rsid w:val="00D96945"/>
    <w:rsid w:val="00DA1352"/>
    <w:rsid w:val="00DA2C58"/>
    <w:rsid w:val="00DA2FB9"/>
    <w:rsid w:val="00DA5CFD"/>
    <w:rsid w:val="00DA629D"/>
    <w:rsid w:val="00DB3CE0"/>
    <w:rsid w:val="00DB40C9"/>
    <w:rsid w:val="00DB735B"/>
    <w:rsid w:val="00DC034C"/>
    <w:rsid w:val="00DC294D"/>
    <w:rsid w:val="00DC4412"/>
    <w:rsid w:val="00DC4840"/>
    <w:rsid w:val="00DC6626"/>
    <w:rsid w:val="00DD0E62"/>
    <w:rsid w:val="00DD34F1"/>
    <w:rsid w:val="00DD6FB0"/>
    <w:rsid w:val="00DD7B6F"/>
    <w:rsid w:val="00DE00BF"/>
    <w:rsid w:val="00DE681B"/>
    <w:rsid w:val="00DF2988"/>
    <w:rsid w:val="00DF41E2"/>
    <w:rsid w:val="00DF43F7"/>
    <w:rsid w:val="00DF4D1A"/>
    <w:rsid w:val="00DF6286"/>
    <w:rsid w:val="00DF7E7C"/>
    <w:rsid w:val="00E01700"/>
    <w:rsid w:val="00E01ED5"/>
    <w:rsid w:val="00E02807"/>
    <w:rsid w:val="00E05863"/>
    <w:rsid w:val="00E05F3E"/>
    <w:rsid w:val="00E06979"/>
    <w:rsid w:val="00E072F5"/>
    <w:rsid w:val="00E10AA6"/>
    <w:rsid w:val="00E10ADD"/>
    <w:rsid w:val="00E1247B"/>
    <w:rsid w:val="00E14DBA"/>
    <w:rsid w:val="00E15148"/>
    <w:rsid w:val="00E166AB"/>
    <w:rsid w:val="00E2535F"/>
    <w:rsid w:val="00E26952"/>
    <w:rsid w:val="00E2737A"/>
    <w:rsid w:val="00E31FD2"/>
    <w:rsid w:val="00E32B4E"/>
    <w:rsid w:val="00E32C12"/>
    <w:rsid w:val="00E3455F"/>
    <w:rsid w:val="00E34C3F"/>
    <w:rsid w:val="00E35F1B"/>
    <w:rsid w:val="00E40AD9"/>
    <w:rsid w:val="00E41BC7"/>
    <w:rsid w:val="00E45C9C"/>
    <w:rsid w:val="00E515D6"/>
    <w:rsid w:val="00E52A8C"/>
    <w:rsid w:val="00E56283"/>
    <w:rsid w:val="00E5634B"/>
    <w:rsid w:val="00E5682F"/>
    <w:rsid w:val="00E56E9B"/>
    <w:rsid w:val="00E60808"/>
    <w:rsid w:val="00E60B7D"/>
    <w:rsid w:val="00E60DE5"/>
    <w:rsid w:val="00E62612"/>
    <w:rsid w:val="00E6436C"/>
    <w:rsid w:val="00E64E39"/>
    <w:rsid w:val="00E652D5"/>
    <w:rsid w:val="00E662DA"/>
    <w:rsid w:val="00E6761A"/>
    <w:rsid w:val="00E746E2"/>
    <w:rsid w:val="00E74932"/>
    <w:rsid w:val="00E767B1"/>
    <w:rsid w:val="00E80439"/>
    <w:rsid w:val="00E805CC"/>
    <w:rsid w:val="00E81655"/>
    <w:rsid w:val="00E830FE"/>
    <w:rsid w:val="00E832AC"/>
    <w:rsid w:val="00E8349B"/>
    <w:rsid w:val="00E8372D"/>
    <w:rsid w:val="00E87340"/>
    <w:rsid w:val="00E87B45"/>
    <w:rsid w:val="00E908E3"/>
    <w:rsid w:val="00E913FA"/>
    <w:rsid w:val="00E92F15"/>
    <w:rsid w:val="00E93732"/>
    <w:rsid w:val="00E96CEA"/>
    <w:rsid w:val="00E972B2"/>
    <w:rsid w:val="00EA22EE"/>
    <w:rsid w:val="00EA3150"/>
    <w:rsid w:val="00EA50FF"/>
    <w:rsid w:val="00EA76FF"/>
    <w:rsid w:val="00EA77BE"/>
    <w:rsid w:val="00EA7E04"/>
    <w:rsid w:val="00EB023B"/>
    <w:rsid w:val="00EB0C89"/>
    <w:rsid w:val="00EB1EAB"/>
    <w:rsid w:val="00EB316F"/>
    <w:rsid w:val="00EB3D89"/>
    <w:rsid w:val="00EB527E"/>
    <w:rsid w:val="00EB6326"/>
    <w:rsid w:val="00EB6C1F"/>
    <w:rsid w:val="00EB7378"/>
    <w:rsid w:val="00EB7646"/>
    <w:rsid w:val="00EC20FC"/>
    <w:rsid w:val="00EC7CB9"/>
    <w:rsid w:val="00EC7D7E"/>
    <w:rsid w:val="00ED117A"/>
    <w:rsid w:val="00ED11AF"/>
    <w:rsid w:val="00ED1BFF"/>
    <w:rsid w:val="00ED3C1E"/>
    <w:rsid w:val="00ED7286"/>
    <w:rsid w:val="00EE1371"/>
    <w:rsid w:val="00EE2AC9"/>
    <w:rsid w:val="00EE4770"/>
    <w:rsid w:val="00EE5F8C"/>
    <w:rsid w:val="00EE6CBD"/>
    <w:rsid w:val="00EF0960"/>
    <w:rsid w:val="00EF0F58"/>
    <w:rsid w:val="00EF1B99"/>
    <w:rsid w:val="00EF400D"/>
    <w:rsid w:val="00EF56AA"/>
    <w:rsid w:val="00EF6A16"/>
    <w:rsid w:val="00EF7214"/>
    <w:rsid w:val="00EF78A7"/>
    <w:rsid w:val="00F0358D"/>
    <w:rsid w:val="00F03C93"/>
    <w:rsid w:val="00F04DF3"/>
    <w:rsid w:val="00F074A7"/>
    <w:rsid w:val="00F07B1D"/>
    <w:rsid w:val="00F10674"/>
    <w:rsid w:val="00F10CB6"/>
    <w:rsid w:val="00F1173B"/>
    <w:rsid w:val="00F14792"/>
    <w:rsid w:val="00F15964"/>
    <w:rsid w:val="00F167BE"/>
    <w:rsid w:val="00F16CC2"/>
    <w:rsid w:val="00F17678"/>
    <w:rsid w:val="00F20F39"/>
    <w:rsid w:val="00F21B9D"/>
    <w:rsid w:val="00F21C98"/>
    <w:rsid w:val="00F23E07"/>
    <w:rsid w:val="00F240E8"/>
    <w:rsid w:val="00F24B20"/>
    <w:rsid w:val="00F26FA0"/>
    <w:rsid w:val="00F321BB"/>
    <w:rsid w:val="00F325B6"/>
    <w:rsid w:val="00F332C5"/>
    <w:rsid w:val="00F336CF"/>
    <w:rsid w:val="00F33BA3"/>
    <w:rsid w:val="00F34334"/>
    <w:rsid w:val="00F361B3"/>
    <w:rsid w:val="00F36AFA"/>
    <w:rsid w:val="00F371E8"/>
    <w:rsid w:val="00F405AB"/>
    <w:rsid w:val="00F40DBD"/>
    <w:rsid w:val="00F44BC7"/>
    <w:rsid w:val="00F45ABC"/>
    <w:rsid w:val="00F46906"/>
    <w:rsid w:val="00F516FD"/>
    <w:rsid w:val="00F535BE"/>
    <w:rsid w:val="00F53F5F"/>
    <w:rsid w:val="00F5620F"/>
    <w:rsid w:val="00F5683D"/>
    <w:rsid w:val="00F57DD3"/>
    <w:rsid w:val="00F60F2B"/>
    <w:rsid w:val="00F62B99"/>
    <w:rsid w:val="00F648D1"/>
    <w:rsid w:val="00F65A0A"/>
    <w:rsid w:val="00F6639B"/>
    <w:rsid w:val="00F669F0"/>
    <w:rsid w:val="00F66A19"/>
    <w:rsid w:val="00F70351"/>
    <w:rsid w:val="00F719A0"/>
    <w:rsid w:val="00F71BC3"/>
    <w:rsid w:val="00F747D8"/>
    <w:rsid w:val="00F804E6"/>
    <w:rsid w:val="00F83852"/>
    <w:rsid w:val="00F842BB"/>
    <w:rsid w:val="00F8457E"/>
    <w:rsid w:val="00F84C62"/>
    <w:rsid w:val="00F85AF0"/>
    <w:rsid w:val="00F87324"/>
    <w:rsid w:val="00F9217F"/>
    <w:rsid w:val="00F924EC"/>
    <w:rsid w:val="00F92CE6"/>
    <w:rsid w:val="00F953F3"/>
    <w:rsid w:val="00FA1308"/>
    <w:rsid w:val="00FA1926"/>
    <w:rsid w:val="00FA37DF"/>
    <w:rsid w:val="00FA3DD2"/>
    <w:rsid w:val="00FA52C0"/>
    <w:rsid w:val="00FA6514"/>
    <w:rsid w:val="00FA6B22"/>
    <w:rsid w:val="00FA6ED4"/>
    <w:rsid w:val="00FA70CF"/>
    <w:rsid w:val="00FA74A9"/>
    <w:rsid w:val="00FB243E"/>
    <w:rsid w:val="00FB64AC"/>
    <w:rsid w:val="00FB680C"/>
    <w:rsid w:val="00FB7810"/>
    <w:rsid w:val="00FC2C9B"/>
    <w:rsid w:val="00FC3086"/>
    <w:rsid w:val="00FC39DE"/>
    <w:rsid w:val="00FC449E"/>
    <w:rsid w:val="00FC56D1"/>
    <w:rsid w:val="00FC609A"/>
    <w:rsid w:val="00FD0EC5"/>
    <w:rsid w:val="00FD1431"/>
    <w:rsid w:val="00FD1438"/>
    <w:rsid w:val="00FD1727"/>
    <w:rsid w:val="00FD1841"/>
    <w:rsid w:val="00FD54DF"/>
    <w:rsid w:val="00FD5517"/>
    <w:rsid w:val="00FE05D7"/>
    <w:rsid w:val="00FE152B"/>
    <w:rsid w:val="00FE260E"/>
    <w:rsid w:val="00FE36E5"/>
    <w:rsid w:val="00FE4A9A"/>
    <w:rsid w:val="00FF2882"/>
    <w:rsid w:val="00FF3B69"/>
    <w:rsid w:val="00FF3D58"/>
    <w:rsid w:val="00FF4961"/>
    <w:rsid w:val="00FF5A33"/>
    <w:rsid w:val="00FF6F2C"/>
    <w:rsid w:val="01EF468A"/>
    <w:rsid w:val="0495661B"/>
    <w:rsid w:val="0551D648"/>
    <w:rsid w:val="05CBA78A"/>
    <w:rsid w:val="061CBE88"/>
    <w:rsid w:val="09F110D1"/>
    <w:rsid w:val="0A7A210B"/>
    <w:rsid w:val="10256E92"/>
    <w:rsid w:val="108CA1DB"/>
    <w:rsid w:val="1116034C"/>
    <w:rsid w:val="131D7536"/>
    <w:rsid w:val="13AEA9F6"/>
    <w:rsid w:val="1522ADCA"/>
    <w:rsid w:val="156516BC"/>
    <w:rsid w:val="159D019D"/>
    <w:rsid w:val="15FF31E2"/>
    <w:rsid w:val="16C20D4E"/>
    <w:rsid w:val="1724E0EA"/>
    <w:rsid w:val="18EDEDC1"/>
    <w:rsid w:val="199DB592"/>
    <w:rsid w:val="19BACAAF"/>
    <w:rsid w:val="1BA54D04"/>
    <w:rsid w:val="1BF67072"/>
    <w:rsid w:val="1C5F5322"/>
    <w:rsid w:val="1C8AD860"/>
    <w:rsid w:val="1DC43DB0"/>
    <w:rsid w:val="1EEE5184"/>
    <w:rsid w:val="1F4CC8C6"/>
    <w:rsid w:val="1FA94F9F"/>
    <w:rsid w:val="205F3B2E"/>
    <w:rsid w:val="2075210A"/>
    <w:rsid w:val="209531E7"/>
    <w:rsid w:val="26EEA329"/>
    <w:rsid w:val="2936826F"/>
    <w:rsid w:val="2A444DFF"/>
    <w:rsid w:val="2AE99C5B"/>
    <w:rsid w:val="2CEC90CD"/>
    <w:rsid w:val="2D58FBD9"/>
    <w:rsid w:val="2DD47FA0"/>
    <w:rsid w:val="2F2F8890"/>
    <w:rsid w:val="2FC9D332"/>
    <w:rsid w:val="30035BE5"/>
    <w:rsid w:val="303E08F0"/>
    <w:rsid w:val="34644BB3"/>
    <w:rsid w:val="34C29CD6"/>
    <w:rsid w:val="34EEF743"/>
    <w:rsid w:val="3A207526"/>
    <w:rsid w:val="3AD15F99"/>
    <w:rsid w:val="3C5322F1"/>
    <w:rsid w:val="3C62986E"/>
    <w:rsid w:val="3DB1C36F"/>
    <w:rsid w:val="3EC91DC7"/>
    <w:rsid w:val="40E5462D"/>
    <w:rsid w:val="40EB5541"/>
    <w:rsid w:val="41BEFF96"/>
    <w:rsid w:val="43185575"/>
    <w:rsid w:val="434901B8"/>
    <w:rsid w:val="477CB431"/>
    <w:rsid w:val="48D33D68"/>
    <w:rsid w:val="48D9462C"/>
    <w:rsid w:val="495CF23F"/>
    <w:rsid w:val="4A13F94F"/>
    <w:rsid w:val="4A355182"/>
    <w:rsid w:val="4A37229B"/>
    <w:rsid w:val="4CFABBE8"/>
    <w:rsid w:val="4EAD5E9B"/>
    <w:rsid w:val="50CA39E8"/>
    <w:rsid w:val="51B4C854"/>
    <w:rsid w:val="5242D6A9"/>
    <w:rsid w:val="5246776A"/>
    <w:rsid w:val="582F71CB"/>
    <w:rsid w:val="59050E61"/>
    <w:rsid w:val="59A5F298"/>
    <w:rsid w:val="5AE15F31"/>
    <w:rsid w:val="5B072D82"/>
    <w:rsid w:val="5CA1B364"/>
    <w:rsid w:val="5D6D5D99"/>
    <w:rsid w:val="60DF01CC"/>
    <w:rsid w:val="616E6B35"/>
    <w:rsid w:val="61C92F05"/>
    <w:rsid w:val="647C5B6A"/>
    <w:rsid w:val="66411911"/>
    <w:rsid w:val="6D864EE9"/>
    <w:rsid w:val="6F8DFD46"/>
    <w:rsid w:val="72C1588C"/>
    <w:rsid w:val="72E48141"/>
    <w:rsid w:val="72E5572B"/>
    <w:rsid w:val="73F81FD2"/>
    <w:rsid w:val="741D2180"/>
    <w:rsid w:val="76D3AEE8"/>
    <w:rsid w:val="78802BE0"/>
    <w:rsid w:val="7A25C94B"/>
    <w:rsid w:val="7A69B08F"/>
    <w:rsid w:val="7A81A01E"/>
    <w:rsid w:val="7AA43007"/>
    <w:rsid w:val="7CA00A41"/>
    <w:rsid w:val="7E29635F"/>
    <w:rsid w:val="7E80E6DA"/>
    <w:rsid w:val="7E833930"/>
    <w:rsid w:val="7EE35E83"/>
    <w:rsid w:val="7EFAF11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62DD8"/>
  <w15:docId w15:val="{8DABFEB9-9E6B-483D-9328-3F066C22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6995"/>
  </w:style>
  <w:style w:type="paragraph" w:styleId="Titolo1">
    <w:name w:val="heading 1"/>
    <w:basedOn w:val="Normale"/>
    <w:next w:val="Normale"/>
    <w:link w:val="Titolo1Carattere"/>
    <w:uiPriority w:val="9"/>
    <w:qFormat/>
    <w:rsid w:val="00723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723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723D1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723D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unhideWhenUsed/>
    <w:qFormat/>
    <w:rsid w:val="00723D1E"/>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723D1E"/>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723D1E"/>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723D1E"/>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723D1E"/>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23D1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723D1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23D1E"/>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23D1E"/>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723D1E"/>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723D1E"/>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723D1E"/>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723D1E"/>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723D1E"/>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723D1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23D1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23D1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23D1E"/>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23D1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23D1E"/>
    <w:rPr>
      <w:i/>
      <w:iCs/>
      <w:color w:val="404040" w:themeColor="text1" w:themeTint="BF"/>
    </w:rPr>
  </w:style>
  <w:style w:type="paragraph" w:styleId="Paragrafoelenco">
    <w:name w:val="List Paragraph"/>
    <w:basedOn w:val="Normale"/>
    <w:uiPriority w:val="34"/>
    <w:qFormat/>
    <w:rsid w:val="00723D1E"/>
    <w:pPr>
      <w:ind w:left="720"/>
      <w:contextualSpacing/>
    </w:pPr>
  </w:style>
  <w:style w:type="character" w:styleId="Enfasiintensa">
    <w:name w:val="Intense Emphasis"/>
    <w:basedOn w:val="Carpredefinitoparagrafo"/>
    <w:uiPriority w:val="21"/>
    <w:qFormat/>
    <w:rsid w:val="00723D1E"/>
    <w:rPr>
      <w:i/>
      <w:iCs/>
      <w:color w:val="0F4761" w:themeColor="accent1" w:themeShade="BF"/>
    </w:rPr>
  </w:style>
  <w:style w:type="paragraph" w:styleId="Citazioneintensa">
    <w:name w:val="Intense Quote"/>
    <w:basedOn w:val="Normale"/>
    <w:next w:val="Normale"/>
    <w:link w:val="CitazioneintensaCarattere"/>
    <w:uiPriority w:val="30"/>
    <w:qFormat/>
    <w:rsid w:val="00723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23D1E"/>
    <w:rPr>
      <w:i/>
      <w:iCs/>
      <w:color w:val="0F4761" w:themeColor="accent1" w:themeShade="BF"/>
    </w:rPr>
  </w:style>
  <w:style w:type="character" w:styleId="Riferimentointenso">
    <w:name w:val="Intense Reference"/>
    <w:basedOn w:val="Carpredefinitoparagrafo"/>
    <w:uiPriority w:val="32"/>
    <w:qFormat/>
    <w:rsid w:val="00723D1E"/>
    <w:rPr>
      <w:b/>
      <w:bCs/>
      <w:smallCaps/>
      <w:color w:val="0F4761" w:themeColor="accent1" w:themeShade="BF"/>
      <w:spacing w:val="5"/>
    </w:rPr>
  </w:style>
  <w:style w:type="paragraph" w:styleId="Corpotesto">
    <w:name w:val="Body Text"/>
    <w:basedOn w:val="Normale"/>
    <w:link w:val="CorpotestoCarattere"/>
    <w:uiPriority w:val="1"/>
    <w:qFormat/>
    <w:rsid w:val="00723D1E"/>
    <w:pPr>
      <w:widowControl w:val="0"/>
      <w:autoSpaceDE w:val="0"/>
      <w:autoSpaceDN w:val="0"/>
      <w:jc w:val="left"/>
    </w:pPr>
    <w:rPr>
      <w:rFonts w:ascii="Microsoft Sans Serif" w:eastAsia="Microsoft Sans Serif" w:hAnsi="Microsoft Sans Serif" w:cs="Microsoft Sans Serif"/>
      <w:kern w:val="0"/>
      <w:sz w:val="22"/>
      <w:szCs w:val="22"/>
    </w:rPr>
  </w:style>
  <w:style w:type="character" w:customStyle="1" w:styleId="CorpotestoCarattere">
    <w:name w:val="Corpo testo Carattere"/>
    <w:basedOn w:val="Carpredefinitoparagrafo"/>
    <w:link w:val="Corpotesto"/>
    <w:uiPriority w:val="1"/>
    <w:rsid w:val="00723D1E"/>
    <w:rPr>
      <w:rFonts w:ascii="Microsoft Sans Serif" w:eastAsia="Microsoft Sans Serif" w:hAnsi="Microsoft Sans Serif" w:cs="Microsoft Sans Serif"/>
      <w:kern w:val="0"/>
      <w:sz w:val="22"/>
      <w:szCs w:val="22"/>
    </w:rPr>
  </w:style>
  <w:style w:type="character" w:styleId="Collegamentoipertestuale">
    <w:name w:val="Hyperlink"/>
    <w:basedOn w:val="Carpredefinitoparagrafo"/>
    <w:uiPriority w:val="99"/>
    <w:unhideWhenUsed/>
    <w:rsid w:val="00723D1E"/>
    <w:rPr>
      <w:color w:val="467886" w:themeColor="hyperlink"/>
      <w:u w:val="single"/>
    </w:rPr>
  </w:style>
  <w:style w:type="character" w:customStyle="1" w:styleId="css-901oao">
    <w:name w:val="css-901oao"/>
    <w:basedOn w:val="Carpredefinitoparagrafo"/>
    <w:rsid w:val="00723D1E"/>
  </w:style>
  <w:style w:type="paragraph" w:styleId="NormaleWeb">
    <w:name w:val="Normal (Web)"/>
    <w:basedOn w:val="Normale"/>
    <w:uiPriority w:val="99"/>
    <w:unhideWhenUsed/>
    <w:rsid w:val="00723D1E"/>
    <w:pPr>
      <w:spacing w:before="100" w:beforeAutospacing="1" w:after="100" w:afterAutospacing="1"/>
      <w:jc w:val="left"/>
    </w:pPr>
    <w:rPr>
      <w:rFonts w:ascii="Times New Roman" w:eastAsia="Times New Roman" w:hAnsi="Times New Roman" w:cs="Times New Roman"/>
      <w:kern w:val="0"/>
      <w:lang w:eastAsia="it-IT"/>
    </w:rPr>
  </w:style>
  <w:style w:type="character" w:customStyle="1" w:styleId="Menzionenonrisolta1">
    <w:name w:val="Menzione non risolta1"/>
    <w:basedOn w:val="Carpredefinitoparagrafo"/>
    <w:uiPriority w:val="99"/>
    <w:semiHidden/>
    <w:unhideWhenUsed/>
    <w:rsid w:val="006038E2"/>
    <w:rPr>
      <w:color w:val="605E5C"/>
      <w:shd w:val="clear" w:color="auto" w:fill="E1DFDD"/>
    </w:rPr>
  </w:style>
  <w:style w:type="character" w:styleId="Collegamentovisitato">
    <w:name w:val="FollowedHyperlink"/>
    <w:basedOn w:val="Carpredefinitoparagrafo"/>
    <w:uiPriority w:val="99"/>
    <w:semiHidden/>
    <w:unhideWhenUsed/>
    <w:rsid w:val="00A52602"/>
    <w:rPr>
      <w:color w:val="96607D" w:themeColor="followedHyperlink"/>
      <w:u w:val="single"/>
    </w:rPr>
  </w:style>
  <w:style w:type="paragraph" w:customStyle="1" w:styleId="Corpo">
    <w:name w:val="Corpo"/>
    <w:uiPriority w:val="99"/>
    <w:rsid w:val="00346F05"/>
    <w:pPr>
      <w:jc w:val="left"/>
    </w:pPr>
    <w:rPr>
      <w:rFonts w:ascii="Helvetica Neue" w:eastAsia="Helvetica Neue" w:hAnsi="Helvetica Neue" w:cs="Helvetica Neue"/>
      <w:color w:val="000000"/>
      <w:kern w:val="0"/>
      <w:sz w:val="22"/>
      <w:szCs w:val="22"/>
      <w:lang w:eastAsia="it-IT"/>
    </w:rPr>
  </w:style>
  <w:style w:type="character" w:styleId="Enfasigrassetto">
    <w:name w:val="Strong"/>
    <w:basedOn w:val="Carpredefinitoparagrafo"/>
    <w:uiPriority w:val="22"/>
    <w:qFormat/>
    <w:rsid w:val="009C62F0"/>
    <w:rPr>
      <w:b/>
      <w:bCs/>
    </w:rPr>
  </w:style>
  <w:style w:type="paragraph" w:styleId="Testofumetto">
    <w:name w:val="Balloon Text"/>
    <w:basedOn w:val="Normale"/>
    <w:link w:val="TestofumettoCarattere"/>
    <w:uiPriority w:val="99"/>
    <w:semiHidden/>
    <w:unhideWhenUsed/>
    <w:rsid w:val="00900D4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0D44"/>
    <w:rPr>
      <w:rFonts w:ascii="Tahoma" w:hAnsi="Tahoma" w:cs="Tahoma"/>
      <w:sz w:val="16"/>
      <w:szCs w:val="16"/>
    </w:rPr>
  </w:style>
  <w:style w:type="character" w:customStyle="1" w:styleId="UnresolvedMention1">
    <w:name w:val="Unresolved Mention1"/>
    <w:basedOn w:val="Carpredefinitoparagrafo"/>
    <w:uiPriority w:val="99"/>
    <w:semiHidden/>
    <w:unhideWhenUsed/>
    <w:rsid w:val="000300D2"/>
    <w:rPr>
      <w:color w:val="605E5C"/>
      <w:shd w:val="clear" w:color="auto" w:fill="E1DFDD"/>
    </w:rPr>
  </w:style>
  <w:style w:type="character" w:styleId="Enfasicorsivo">
    <w:name w:val="Emphasis"/>
    <w:basedOn w:val="Carpredefinitoparagrafo"/>
    <w:uiPriority w:val="20"/>
    <w:qFormat/>
    <w:rsid w:val="006E159C"/>
    <w:rPr>
      <w:i/>
      <w:iCs/>
    </w:rPr>
  </w:style>
  <w:style w:type="character" w:customStyle="1" w:styleId="a2alabel">
    <w:name w:val="a2a_label"/>
    <w:basedOn w:val="Carpredefinitoparagrafo"/>
    <w:rsid w:val="00711F4F"/>
  </w:style>
  <w:style w:type="paragraph" w:styleId="PreformattatoHTML">
    <w:name w:val="HTML Preformatted"/>
    <w:basedOn w:val="Normale"/>
    <w:link w:val="PreformattatoHTMLCarattere"/>
    <w:uiPriority w:val="99"/>
    <w:semiHidden/>
    <w:unhideWhenUsed/>
    <w:rsid w:val="009C2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eastAsia="it-IT"/>
    </w:rPr>
  </w:style>
  <w:style w:type="character" w:customStyle="1" w:styleId="PreformattatoHTMLCarattere">
    <w:name w:val="Preformattato HTML Carattere"/>
    <w:basedOn w:val="Carpredefinitoparagrafo"/>
    <w:link w:val="PreformattatoHTML"/>
    <w:uiPriority w:val="99"/>
    <w:semiHidden/>
    <w:rsid w:val="009C21DD"/>
    <w:rPr>
      <w:rFonts w:ascii="Courier New" w:eastAsia="Times New Roman" w:hAnsi="Courier New" w:cs="Courier New"/>
      <w:kern w:val="0"/>
      <w:sz w:val="20"/>
      <w:szCs w:val="20"/>
      <w:lang w:eastAsia="it-IT"/>
    </w:rPr>
  </w:style>
  <w:style w:type="character" w:customStyle="1" w:styleId="y2iqfc">
    <w:name w:val="y2iqfc"/>
    <w:basedOn w:val="Carpredefinitoparagrafo"/>
    <w:rsid w:val="009C21DD"/>
  </w:style>
  <w:style w:type="character" w:customStyle="1" w:styleId="Menzionenonrisolta2">
    <w:name w:val="Menzione non risolta2"/>
    <w:basedOn w:val="Carpredefinitoparagrafo"/>
    <w:uiPriority w:val="99"/>
    <w:semiHidden/>
    <w:unhideWhenUsed/>
    <w:rsid w:val="0087726E"/>
    <w:rPr>
      <w:color w:val="605E5C"/>
      <w:shd w:val="clear" w:color="auto" w:fill="E1DFDD"/>
    </w:rPr>
  </w:style>
  <w:style w:type="paragraph" w:styleId="Nessunaspaziatura">
    <w:name w:val="No Spacing"/>
    <w:uiPriority w:val="1"/>
    <w:qFormat/>
    <w:rsid w:val="00623689"/>
  </w:style>
  <w:style w:type="paragraph" w:customStyle="1" w:styleId="paragraph">
    <w:name w:val="paragraph"/>
    <w:basedOn w:val="Normale"/>
    <w:rsid w:val="0046287F"/>
    <w:pPr>
      <w:spacing w:before="100" w:beforeAutospacing="1" w:after="100" w:afterAutospacing="1"/>
      <w:jc w:val="left"/>
    </w:pPr>
    <w:rPr>
      <w:rFonts w:ascii="Times New Roman" w:eastAsia="Times New Roman" w:hAnsi="Times New Roman" w:cs="Times New Roman"/>
      <w:kern w:val="0"/>
      <w:lang w:eastAsia="it-IT"/>
    </w:rPr>
  </w:style>
  <w:style w:type="character" w:customStyle="1" w:styleId="normaltextrun">
    <w:name w:val="normaltextrun"/>
    <w:basedOn w:val="Carpredefinitoparagrafo"/>
    <w:rsid w:val="0046287F"/>
  </w:style>
  <w:style w:type="character" w:customStyle="1" w:styleId="eop">
    <w:name w:val="eop"/>
    <w:basedOn w:val="Carpredefinitoparagrafo"/>
    <w:rsid w:val="0046287F"/>
  </w:style>
  <w:style w:type="character" w:customStyle="1" w:styleId="Menzionenonrisolta3">
    <w:name w:val="Menzione non risolta3"/>
    <w:basedOn w:val="Carpredefinitoparagrafo"/>
    <w:uiPriority w:val="99"/>
    <w:semiHidden/>
    <w:unhideWhenUsed/>
    <w:rsid w:val="00C679EE"/>
    <w:rPr>
      <w:color w:val="605E5C"/>
      <w:shd w:val="clear" w:color="auto" w:fill="E1DFDD"/>
    </w:rPr>
  </w:style>
  <w:style w:type="character" w:customStyle="1" w:styleId="x193iq5w">
    <w:name w:val="x193iq5w"/>
    <w:basedOn w:val="Carpredefinitoparagrafo"/>
    <w:rsid w:val="00CF12F4"/>
  </w:style>
  <w:style w:type="paragraph" w:styleId="Intestazione">
    <w:name w:val="header"/>
    <w:basedOn w:val="Normale"/>
    <w:link w:val="IntestazioneCarattere"/>
    <w:uiPriority w:val="99"/>
    <w:unhideWhenUsed/>
    <w:rsid w:val="00315CC6"/>
    <w:pPr>
      <w:tabs>
        <w:tab w:val="center" w:pos="4819"/>
        <w:tab w:val="right" w:pos="9638"/>
      </w:tabs>
    </w:pPr>
  </w:style>
  <w:style w:type="character" w:customStyle="1" w:styleId="IntestazioneCarattere">
    <w:name w:val="Intestazione Carattere"/>
    <w:basedOn w:val="Carpredefinitoparagrafo"/>
    <w:link w:val="Intestazione"/>
    <w:uiPriority w:val="99"/>
    <w:rsid w:val="00315CC6"/>
  </w:style>
  <w:style w:type="paragraph" w:styleId="Pidipagina">
    <w:name w:val="footer"/>
    <w:basedOn w:val="Normale"/>
    <w:link w:val="PidipaginaCarattere"/>
    <w:uiPriority w:val="99"/>
    <w:unhideWhenUsed/>
    <w:rsid w:val="00315CC6"/>
    <w:pPr>
      <w:tabs>
        <w:tab w:val="center" w:pos="4819"/>
        <w:tab w:val="right" w:pos="9638"/>
      </w:tabs>
    </w:pPr>
  </w:style>
  <w:style w:type="character" w:customStyle="1" w:styleId="PidipaginaCarattere">
    <w:name w:val="Piè di pagina Carattere"/>
    <w:basedOn w:val="Carpredefinitoparagrafo"/>
    <w:link w:val="Pidipagina"/>
    <w:uiPriority w:val="99"/>
    <w:rsid w:val="00315CC6"/>
  </w:style>
  <w:style w:type="paragraph" w:customStyle="1" w:styleId="Default">
    <w:name w:val="Default"/>
    <w:rsid w:val="00186157"/>
    <w:pPr>
      <w:autoSpaceDE w:val="0"/>
      <w:autoSpaceDN w:val="0"/>
      <w:adjustRightInd w:val="0"/>
      <w:jc w:val="left"/>
    </w:pPr>
    <w:rPr>
      <w:rFonts w:ascii="Gadugi" w:hAnsi="Gadugi" w:cs="Gadugi"/>
      <w:color w:val="000000"/>
      <w:kern w:val="0"/>
    </w:rPr>
  </w:style>
  <w:style w:type="character" w:customStyle="1" w:styleId="Menzionenonrisolta4">
    <w:name w:val="Menzione non risolta4"/>
    <w:basedOn w:val="Carpredefinitoparagrafo"/>
    <w:uiPriority w:val="99"/>
    <w:semiHidden/>
    <w:unhideWhenUsed/>
    <w:rsid w:val="00510972"/>
    <w:rPr>
      <w:color w:val="605E5C"/>
      <w:shd w:val="clear" w:color="auto" w:fill="E1DFDD"/>
    </w:rPr>
  </w:style>
  <w:style w:type="character" w:customStyle="1" w:styleId="Menzionenonrisolta5">
    <w:name w:val="Menzione non risolta5"/>
    <w:basedOn w:val="Carpredefinitoparagrafo"/>
    <w:uiPriority w:val="99"/>
    <w:semiHidden/>
    <w:unhideWhenUsed/>
    <w:rsid w:val="008C578B"/>
    <w:rPr>
      <w:color w:val="605E5C"/>
      <w:shd w:val="clear" w:color="auto" w:fill="E1DFDD"/>
    </w:rPr>
  </w:style>
  <w:style w:type="character" w:customStyle="1" w:styleId="Menzionenonrisolta6">
    <w:name w:val="Menzione non risolta6"/>
    <w:basedOn w:val="Carpredefinitoparagrafo"/>
    <w:uiPriority w:val="99"/>
    <w:semiHidden/>
    <w:unhideWhenUsed/>
    <w:rsid w:val="00AC4B2B"/>
    <w:rPr>
      <w:color w:val="605E5C"/>
      <w:shd w:val="clear" w:color="auto" w:fill="E1DFDD"/>
    </w:rPr>
  </w:style>
  <w:style w:type="numbering" w:customStyle="1" w:styleId="Nessunelenco1">
    <w:name w:val="Nessun elenco1"/>
    <w:next w:val="Nessunelenco"/>
    <w:uiPriority w:val="99"/>
    <w:semiHidden/>
    <w:unhideWhenUsed/>
    <w:rsid w:val="00FE36E5"/>
  </w:style>
  <w:style w:type="table" w:customStyle="1" w:styleId="TableNormal1">
    <w:name w:val="Table Normal1"/>
    <w:uiPriority w:val="2"/>
    <w:semiHidden/>
    <w:unhideWhenUsed/>
    <w:qFormat/>
    <w:rsid w:val="00FE36E5"/>
    <w:pPr>
      <w:widowControl w:val="0"/>
      <w:autoSpaceDE w:val="0"/>
      <w:autoSpaceDN w:val="0"/>
      <w:jc w:val="left"/>
    </w:pPr>
    <w:rPr>
      <w:rFonts w:ascii="Calibri" w:hAnsi="Calibri" w:cs="Times New Roman"/>
      <w:kern w:val="0"/>
      <w:sz w:val="22"/>
      <w:szCs w:val="22"/>
      <w:lang w:val="en-US"/>
    </w:rPr>
    <w:tblPr>
      <w:tblInd w:w="0" w:type="dxa"/>
      <w:tblCellMar>
        <w:top w:w="0" w:type="dxa"/>
        <w:left w:w="0" w:type="dxa"/>
        <w:bottom w:w="0" w:type="dxa"/>
        <w:right w:w="0" w:type="dxa"/>
      </w:tblCellMar>
    </w:tblPr>
  </w:style>
  <w:style w:type="paragraph" w:styleId="Sommario1">
    <w:name w:val="toc 1"/>
    <w:basedOn w:val="Normale"/>
    <w:uiPriority w:val="1"/>
    <w:qFormat/>
    <w:rsid w:val="00FE36E5"/>
    <w:pPr>
      <w:widowControl w:val="0"/>
      <w:autoSpaceDE w:val="0"/>
      <w:autoSpaceDN w:val="0"/>
      <w:spacing w:before="108"/>
      <w:ind w:left="213"/>
      <w:jc w:val="left"/>
    </w:pPr>
    <w:rPr>
      <w:rFonts w:eastAsia="Arial"/>
      <w:b/>
      <w:bCs/>
      <w:kern w:val="0"/>
      <w:sz w:val="22"/>
      <w:szCs w:val="22"/>
    </w:rPr>
  </w:style>
  <w:style w:type="paragraph" w:styleId="Sommario2">
    <w:name w:val="toc 2"/>
    <w:basedOn w:val="Normale"/>
    <w:uiPriority w:val="1"/>
    <w:qFormat/>
    <w:rsid w:val="00FE36E5"/>
    <w:pPr>
      <w:widowControl w:val="0"/>
      <w:autoSpaceDE w:val="0"/>
      <w:autoSpaceDN w:val="0"/>
      <w:spacing w:before="98"/>
      <w:ind w:left="453"/>
      <w:jc w:val="left"/>
    </w:pPr>
    <w:rPr>
      <w:rFonts w:ascii="Microsoft Sans Serif" w:eastAsia="Microsoft Sans Serif" w:hAnsi="Microsoft Sans Serif" w:cs="Microsoft Sans Serif"/>
      <w:kern w:val="0"/>
    </w:rPr>
  </w:style>
  <w:style w:type="paragraph" w:customStyle="1" w:styleId="TableParagraph">
    <w:name w:val="Table Paragraph"/>
    <w:basedOn w:val="Normale"/>
    <w:uiPriority w:val="1"/>
    <w:qFormat/>
    <w:rsid w:val="00FE36E5"/>
    <w:pPr>
      <w:widowControl w:val="0"/>
      <w:autoSpaceDE w:val="0"/>
      <w:autoSpaceDN w:val="0"/>
      <w:jc w:val="left"/>
    </w:pPr>
    <w:rPr>
      <w:rFonts w:ascii="Microsoft Sans Serif" w:eastAsia="Microsoft Sans Serif" w:hAnsi="Microsoft Sans Serif" w:cs="Microsoft Sans Serif"/>
      <w:kern w:val="0"/>
      <w:sz w:val="22"/>
      <w:szCs w:val="22"/>
    </w:rPr>
  </w:style>
  <w:style w:type="character" w:customStyle="1" w:styleId="Menzionenonrisolta7">
    <w:name w:val="Menzione non risolta7"/>
    <w:basedOn w:val="Carpredefinitoparagrafo"/>
    <w:uiPriority w:val="99"/>
    <w:semiHidden/>
    <w:unhideWhenUsed/>
    <w:rsid w:val="00FE36E5"/>
    <w:rPr>
      <w:color w:val="605E5C"/>
      <w:shd w:val="clear" w:color="auto" w:fill="E1DFDD"/>
    </w:rPr>
  </w:style>
  <w:style w:type="paragraph" w:customStyle="1" w:styleId="ecl-u-type-heading-2">
    <w:name w:val="ecl-u-type-heading-2"/>
    <w:basedOn w:val="Normale"/>
    <w:rsid w:val="00FE36E5"/>
    <w:pPr>
      <w:spacing w:before="100" w:beforeAutospacing="1" w:after="100" w:afterAutospacing="1"/>
      <w:jc w:val="left"/>
    </w:pPr>
    <w:rPr>
      <w:rFonts w:ascii="Times New Roman" w:eastAsia="Times New Roman" w:hAnsi="Times New Roman" w:cs="Times New Roman"/>
      <w:kern w:val="0"/>
      <w:lang w:eastAsia="it-IT"/>
    </w:rPr>
  </w:style>
  <w:style w:type="paragraph" w:customStyle="1" w:styleId="ecl-content-blockprimary-meta-item">
    <w:name w:val="ecl-content-block__primary-meta-item"/>
    <w:basedOn w:val="Normale"/>
    <w:rsid w:val="00FE36E5"/>
    <w:pPr>
      <w:spacing w:before="100" w:beforeAutospacing="1" w:after="100" w:afterAutospacing="1"/>
      <w:jc w:val="left"/>
    </w:pPr>
    <w:rPr>
      <w:rFonts w:ascii="Times New Roman" w:eastAsia="Times New Roman" w:hAnsi="Times New Roman" w:cs="Times New Roman"/>
      <w:kern w:val="0"/>
      <w:lang w:eastAsia="it-IT"/>
    </w:rPr>
  </w:style>
  <w:style w:type="character" w:customStyle="1" w:styleId="text-view-model">
    <w:name w:val="text-view-model"/>
    <w:basedOn w:val="Carpredefinitoparagrafo"/>
    <w:rsid w:val="00FE36E5"/>
  </w:style>
  <w:style w:type="character" w:customStyle="1" w:styleId="break-words">
    <w:name w:val="break-words"/>
    <w:basedOn w:val="Carpredefinitoparagrafo"/>
    <w:rsid w:val="00FE36E5"/>
  </w:style>
  <w:style w:type="character" w:customStyle="1" w:styleId="white-space-pre">
    <w:name w:val="white-space-pre"/>
    <w:basedOn w:val="Carpredefinitoparagrafo"/>
    <w:rsid w:val="00FE36E5"/>
  </w:style>
  <w:style w:type="paragraph" w:customStyle="1" w:styleId="menu-item">
    <w:name w:val="menu-item"/>
    <w:basedOn w:val="Normale"/>
    <w:rsid w:val="00FE36E5"/>
    <w:pPr>
      <w:spacing w:before="100" w:beforeAutospacing="1" w:after="100" w:afterAutospacing="1"/>
      <w:jc w:val="left"/>
    </w:pPr>
    <w:rPr>
      <w:rFonts w:ascii="Times New Roman" w:eastAsia="Times New Roman" w:hAnsi="Times New Roman" w:cs="Times New Roman"/>
      <w:kern w:val="0"/>
      <w:lang w:eastAsia="it-IT"/>
    </w:rPr>
  </w:style>
  <w:style w:type="character" w:customStyle="1" w:styleId="field">
    <w:name w:val="field"/>
    <w:basedOn w:val="Carpredefinitoparagrafo"/>
    <w:rsid w:val="00FE36E5"/>
  </w:style>
  <w:style w:type="character" w:customStyle="1" w:styleId="Menzionenonrisolta8">
    <w:name w:val="Menzione non risolta8"/>
    <w:basedOn w:val="Carpredefinitoparagrafo"/>
    <w:uiPriority w:val="99"/>
    <w:semiHidden/>
    <w:unhideWhenUsed/>
    <w:rsid w:val="00BB4888"/>
    <w:rPr>
      <w:color w:val="605E5C"/>
      <w:shd w:val="clear" w:color="auto" w:fill="E1DFDD"/>
    </w:rPr>
  </w:style>
  <w:style w:type="character" w:customStyle="1" w:styleId="Menzionenonrisolta9">
    <w:name w:val="Menzione non risolta9"/>
    <w:basedOn w:val="Carpredefinitoparagrafo"/>
    <w:uiPriority w:val="99"/>
    <w:semiHidden/>
    <w:unhideWhenUsed/>
    <w:rsid w:val="00545F3A"/>
    <w:rPr>
      <w:color w:val="605E5C"/>
      <w:shd w:val="clear" w:color="auto" w:fill="E1DFDD"/>
    </w:rPr>
  </w:style>
  <w:style w:type="character" w:customStyle="1" w:styleId="UnresolvedMention2">
    <w:name w:val="Unresolved Mention2"/>
    <w:basedOn w:val="Carpredefinitoparagrafo"/>
    <w:uiPriority w:val="99"/>
    <w:semiHidden/>
    <w:unhideWhenUsed/>
    <w:rsid w:val="00F45ABC"/>
    <w:rPr>
      <w:color w:val="605E5C"/>
      <w:shd w:val="clear" w:color="auto" w:fill="E1DFDD"/>
    </w:rPr>
  </w:style>
  <w:style w:type="character" w:customStyle="1" w:styleId="Menzionenonrisolta10">
    <w:name w:val="Menzione non risolta10"/>
    <w:basedOn w:val="Carpredefinitoparagrafo"/>
    <w:uiPriority w:val="99"/>
    <w:semiHidden/>
    <w:unhideWhenUsed/>
    <w:rsid w:val="00B14902"/>
    <w:rPr>
      <w:color w:val="605E5C"/>
      <w:shd w:val="clear" w:color="auto" w:fill="E1DFDD"/>
    </w:rPr>
  </w:style>
  <w:style w:type="character" w:customStyle="1" w:styleId="Menzionenonrisolta11">
    <w:name w:val="Menzione non risolta11"/>
    <w:basedOn w:val="Carpredefinitoparagrafo"/>
    <w:uiPriority w:val="99"/>
    <w:semiHidden/>
    <w:unhideWhenUsed/>
    <w:rsid w:val="00917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262">
      <w:bodyDiv w:val="1"/>
      <w:marLeft w:val="0"/>
      <w:marRight w:val="0"/>
      <w:marTop w:val="0"/>
      <w:marBottom w:val="0"/>
      <w:divBdr>
        <w:top w:val="none" w:sz="0" w:space="0" w:color="auto"/>
        <w:left w:val="none" w:sz="0" w:space="0" w:color="auto"/>
        <w:bottom w:val="none" w:sz="0" w:space="0" w:color="auto"/>
        <w:right w:val="none" w:sz="0" w:space="0" w:color="auto"/>
      </w:divBdr>
    </w:div>
    <w:div w:id="5594758">
      <w:bodyDiv w:val="1"/>
      <w:marLeft w:val="0"/>
      <w:marRight w:val="0"/>
      <w:marTop w:val="0"/>
      <w:marBottom w:val="0"/>
      <w:divBdr>
        <w:top w:val="none" w:sz="0" w:space="0" w:color="auto"/>
        <w:left w:val="none" w:sz="0" w:space="0" w:color="auto"/>
        <w:bottom w:val="none" w:sz="0" w:space="0" w:color="auto"/>
        <w:right w:val="none" w:sz="0" w:space="0" w:color="auto"/>
      </w:divBdr>
      <w:divsChild>
        <w:div w:id="371466104">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0"/>
              <w:divBdr>
                <w:top w:val="none" w:sz="0" w:space="0" w:color="auto"/>
                <w:left w:val="none" w:sz="0" w:space="0" w:color="auto"/>
                <w:bottom w:val="none" w:sz="0" w:space="0" w:color="auto"/>
                <w:right w:val="none" w:sz="0" w:space="0" w:color="auto"/>
              </w:divBdr>
              <w:divsChild>
                <w:div w:id="1210801133">
                  <w:marLeft w:val="0"/>
                  <w:marRight w:val="0"/>
                  <w:marTop w:val="267"/>
                  <w:marBottom w:val="267"/>
                  <w:divBdr>
                    <w:top w:val="none" w:sz="0" w:space="0" w:color="auto"/>
                    <w:left w:val="none" w:sz="0" w:space="0" w:color="auto"/>
                    <w:bottom w:val="none" w:sz="0" w:space="0" w:color="auto"/>
                    <w:right w:val="none" w:sz="0" w:space="0" w:color="auto"/>
                  </w:divBdr>
                </w:div>
              </w:divsChild>
            </w:div>
          </w:divsChild>
        </w:div>
        <w:div w:id="2071031962">
          <w:marLeft w:val="0"/>
          <w:marRight w:val="0"/>
          <w:marTop w:val="0"/>
          <w:marBottom w:val="0"/>
          <w:divBdr>
            <w:top w:val="none" w:sz="0" w:space="0" w:color="auto"/>
            <w:left w:val="none" w:sz="0" w:space="0" w:color="auto"/>
            <w:bottom w:val="none" w:sz="0" w:space="0" w:color="auto"/>
            <w:right w:val="none" w:sz="0" w:space="0" w:color="auto"/>
          </w:divBdr>
          <w:divsChild>
            <w:div w:id="1271667730">
              <w:marLeft w:val="0"/>
              <w:marRight w:val="0"/>
              <w:marTop w:val="0"/>
              <w:marBottom w:val="0"/>
              <w:divBdr>
                <w:top w:val="none" w:sz="0" w:space="0" w:color="auto"/>
                <w:left w:val="none" w:sz="0" w:space="0" w:color="auto"/>
                <w:bottom w:val="none" w:sz="0" w:space="0" w:color="auto"/>
                <w:right w:val="none" w:sz="0" w:space="0" w:color="auto"/>
              </w:divBdr>
              <w:divsChild>
                <w:div w:id="13492135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9336243">
      <w:bodyDiv w:val="1"/>
      <w:marLeft w:val="0"/>
      <w:marRight w:val="0"/>
      <w:marTop w:val="0"/>
      <w:marBottom w:val="0"/>
      <w:divBdr>
        <w:top w:val="none" w:sz="0" w:space="0" w:color="auto"/>
        <w:left w:val="none" w:sz="0" w:space="0" w:color="auto"/>
        <w:bottom w:val="none" w:sz="0" w:space="0" w:color="auto"/>
        <w:right w:val="none" w:sz="0" w:space="0" w:color="auto"/>
      </w:divBdr>
      <w:divsChild>
        <w:div w:id="1933278008">
          <w:marLeft w:val="0"/>
          <w:marRight w:val="0"/>
          <w:marTop w:val="240"/>
          <w:marBottom w:val="240"/>
          <w:divBdr>
            <w:top w:val="none" w:sz="0" w:space="0" w:color="auto"/>
            <w:left w:val="none" w:sz="0" w:space="0" w:color="auto"/>
            <w:bottom w:val="none" w:sz="0" w:space="0" w:color="auto"/>
            <w:right w:val="none" w:sz="0" w:space="0" w:color="auto"/>
          </w:divBdr>
        </w:div>
      </w:divsChild>
    </w:div>
    <w:div w:id="10961533">
      <w:bodyDiv w:val="1"/>
      <w:marLeft w:val="0"/>
      <w:marRight w:val="0"/>
      <w:marTop w:val="0"/>
      <w:marBottom w:val="0"/>
      <w:divBdr>
        <w:top w:val="none" w:sz="0" w:space="0" w:color="auto"/>
        <w:left w:val="none" w:sz="0" w:space="0" w:color="auto"/>
        <w:bottom w:val="none" w:sz="0" w:space="0" w:color="auto"/>
        <w:right w:val="none" w:sz="0" w:space="0" w:color="auto"/>
      </w:divBdr>
      <w:divsChild>
        <w:div w:id="1557546090">
          <w:marLeft w:val="0"/>
          <w:marRight w:val="0"/>
          <w:marTop w:val="240"/>
          <w:marBottom w:val="240"/>
          <w:divBdr>
            <w:top w:val="none" w:sz="0" w:space="0" w:color="auto"/>
            <w:left w:val="none" w:sz="0" w:space="0" w:color="auto"/>
            <w:bottom w:val="none" w:sz="0" w:space="0" w:color="auto"/>
            <w:right w:val="none" w:sz="0" w:space="0" w:color="auto"/>
          </w:divBdr>
        </w:div>
        <w:div w:id="652757799">
          <w:marLeft w:val="0"/>
          <w:marRight w:val="0"/>
          <w:marTop w:val="240"/>
          <w:marBottom w:val="240"/>
          <w:divBdr>
            <w:top w:val="none" w:sz="0" w:space="0" w:color="auto"/>
            <w:left w:val="none" w:sz="0" w:space="0" w:color="auto"/>
            <w:bottom w:val="none" w:sz="0" w:space="0" w:color="auto"/>
            <w:right w:val="none" w:sz="0" w:space="0" w:color="auto"/>
          </w:divBdr>
        </w:div>
        <w:div w:id="881404105">
          <w:marLeft w:val="0"/>
          <w:marRight w:val="0"/>
          <w:marTop w:val="240"/>
          <w:marBottom w:val="240"/>
          <w:divBdr>
            <w:top w:val="none" w:sz="0" w:space="0" w:color="auto"/>
            <w:left w:val="none" w:sz="0" w:space="0" w:color="auto"/>
            <w:bottom w:val="none" w:sz="0" w:space="0" w:color="auto"/>
            <w:right w:val="none" w:sz="0" w:space="0" w:color="auto"/>
          </w:divBdr>
        </w:div>
        <w:div w:id="670566509">
          <w:marLeft w:val="0"/>
          <w:marRight w:val="0"/>
          <w:marTop w:val="240"/>
          <w:marBottom w:val="240"/>
          <w:divBdr>
            <w:top w:val="none" w:sz="0" w:space="0" w:color="auto"/>
            <w:left w:val="none" w:sz="0" w:space="0" w:color="auto"/>
            <w:bottom w:val="none" w:sz="0" w:space="0" w:color="auto"/>
            <w:right w:val="none" w:sz="0" w:space="0" w:color="auto"/>
          </w:divBdr>
        </w:div>
        <w:div w:id="921715245">
          <w:marLeft w:val="0"/>
          <w:marRight w:val="0"/>
          <w:marTop w:val="240"/>
          <w:marBottom w:val="240"/>
          <w:divBdr>
            <w:top w:val="none" w:sz="0" w:space="0" w:color="auto"/>
            <w:left w:val="none" w:sz="0" w:space="0" w:color="auto"/>
            <w:bottom w:val="none" w:sz="0" w:space="0" w:color="auto"/>
            <w:right w:val="none" w:sz="0" w:space="0" w:color="auto"/>
          </w:divBdr>
        </w:div>
        <w:div w:id="753478613">
          <w:marLeft w:val="0"/>
          <w:marRight w:val="0"/>
          <w:marTop w:val="240"/>
          <w:marBottom w:val="240"/>
          <w:divBdr>
            <w:top w:val="none" w:sz="0" w:space="0" w:color="auto"/>
            <w:left w:val="none" w:sz="0" w:space="0" w:color="auto"/>
            <w:bottom w:val="none" w:sz="0" w:space="0" w:color="auto"/>
            <w:right w:val="none" w:sz="0" w:space="0" w:color="auto"/>
          </w:divBdr>
        </w:div>
        <w:div w:id="2096322973">
          <w:marLeft w:val="0"/>
          <w:marRight w:val="0"/>
          <w:marTop w:val="240"/>
          <w:marBottom w:val="240"/>
          <w:divBdr>
            <w:top w:val="none" w:sz="0" w:space="0" w:color="auto"/>
            <w:left w:val="none" w:sz="0" w:space="0" w:color="auto"/>
            <w:bottom w:val="none" w:sz="0" w:space="0" w:color="auto"/>
            <w:right w:val="none" w:sz="0" w:space="0" w:color="auto"/>
          </w:divBdr>
        </w:div>
      </w:divsChild>
    </w:div>
    <w:div w:id="35349219">
      <w:bodyDiv w:val="1"/>
      <w:marLeft w:val="0"/>
      <w:marRight w:val="0"/>
      <w:marTop w:val="0"/>
      <w:marBottom w:val="0"/>
      <w:divBdr>
        <w:top w:val="none" w:sz="0" w:space="0" w:color="auto"/>
        <w:left w:val="none" w:sz="0" w:space="0" w:color="auto"/>
        <w:bottom w:val="none" w:sz="0" w:space="0" w:color="auto"/>
        <w:right w:val="none" w:sz="0" w:space="0" w:color="auto"/>
      </w:divBdr>
    </w:div>
    <w:div w:id="52581281">
      <w:bodyDiv w:val="1"/>
      <w:marLeft w:val="0"/>
      <w:marRight w:val="0"/>
      <w:marTop w:val="0"/>
      <w:marBottom w:val="0"/>
      <w:divBdr>
        <w:top w:val="none" w:sz="0" w:space="0" w:color="auto"/>
        <w:left w:val="none" w:sz="0" w:space="0" w:color="auto"/>
        <w:bottom w:val="none" w:sz="0" w:space="0" w:color="auto"/>
        <w:right w:val="none" w:sz="0" w:space="0" w:color="auto"/>
      </w:divBdr>
    </w:div>
    <w:div w:id="64569037">
      <w:bodyDiv w:val="1"/>
      <w:marLeft w:val="0"/>
      <w:marRight w:val="0"/>
      <w:marTop w:val="0"/>
      <w:marBottom w:val="0"/>
      <w:divBdr>
        <w:top w:val="none" w:sz="0" w:space="0" w:color="auto"/>
        <w:left w:val="none" w:sz="0" w:space="0" w:color="auto"/>
        <w:bottom w:val="none" w:sz="0" w:space="0" w:color="auto"/>
        <w:right w:val="none" w:sz="0" w:space="0" w:color="auto"/>
      </w:divBdr>
    </w:div>
    <w:div w:id="67776901">
      <w:bodyDiv w:val="1"/>
      <w:marLeft w:val="0"/>
      <w:marRight w:val="0"/>
      <w:marTop w:val="0"/>
      <w:marBottom w:val="0"/>
      <w:divBdr>
        <w:top w:val="none" w:sz="0" w:space="0" w:color="auto"/>
        <w:left w:val="none" w:sz="0" w:space="0" w:color="auto"/>
        <w:bottom w:val="none" w:sz="0" w:space="0" w:color="auto"/>
        <w:right w:val="none" w:sz="0" w:space="0" w:color="auto"/>
      </w:divBdr>
      <w:divsChild>
        <w:div w:id="1483698119">
          <w:marLeft w:val="0"/>
          <w:marRight w:val="0"/>
          <w:marTop w:val="0"/>
          <w:marBottom w:val="0"/>
          <w:divBdr>
            <w:top w:val="none" w:sz="0" w:space="0" w:color="auto"/>
            <w:left w:val="none" w:sz="0" w:space="0" w:color="auto"/>
            <w:bottom w:val="none" w:sz="0" w:space="0" w:color="auto"/>
            <w:right w:val="none" w:sz="0" w:space="0" w:color="auto"/>
          </w:divBdr>
        </w:div>
        <w:div w:id="1047029143">
          <w:marLeft w:val="0"/>
          <w:marRight w:val="0"/>
          <w:marTop w:val="0"/>
          <w:marBottom w:val="0"/>
          <w:divBdr>
            <w:top w:val="none" w:sz="0" w:space="0" w:color="auto"/>
            <w:left w:val="none" w:sz="0" w:space="0" w:color="auto"/>
            <w:bottom w:val="none" w:sz="0" w:space="0" w:color="auto"/>
            <w:right w:val="none" w:sz="0" w:space="0" w:color="auto"/>
          </w:divBdr>
        </w:div>
      </w:divsChild>
    </w:div>
    <w:div w:id="71314014">
      <w:bodyDiv w:val="1"/>
      <w:marLeft w:val="0"/>
      <w:marRight w:val="0"/>
      <w:marTop w:val="0"/>
      <w:marBottom w:val="0"/>
      <w:divBdr>
        <w:top w:val="none" w:sz="0" w:space="0" w:color="auto"/>
        <w:left w:val="none" w:sz="0" w:space="0" w:color="auto"/>
        <w:bottom w:val="none" w:sz="0" w:space="0" w:color="auto"/>
        <w:right w:val="none" w:sz="0" w:space="0" w:color="auto"/>
      </w:divBdr>
      <w:divsChild>
        <w:div w:id="1784615674">
          <w:marLeft w:val="0"/>
          <w:marRight w:val="0"/>
          <w:marTop w:val="0"/>
          <w:marBottom w:val="0"/>
          <w:divBdr>
            <w:top w:val="none" w:sz="0" w:space="0" w:color="auto"/>
            <w:left w:val="none" w:sz="0" w:space="0" w:color="auto"/>
            <w:bottom w:val="none" w:sz="0" w:space="0" w:color="auto"/>
            <w:right w:val="none" w:sz="0" w:space="0" w:color="auto"/>
          </w:divBdr>
        </w:div>
        <w:div w:id="2101025844">
          <w:marLeft w:val="0"/>
          <w:marRight w:val="0"/>
          <w:marTop w:val="0"/>
          <w:marBottom w:val="0"/>
          <w:divBdr>
            <w:top w:val="none" w:sz="0" w:space="0" w:color="auto"/>
            <w:left w:val="none" w:sz="0" w:space="0" w:color="auto"/>
            <w:bottom w:val="none" w:sz="0" w:space="0" w:color="auto"/>
            <w:right w:val="none" w:sz="0" w:space="0" w:color="auto"/>
          </w:divBdr>
        </w:div>
        <w:div w:id="242032103">
          <w:marLeft w:val="0"/>
          <w:marRight w:val="0"/>
          <w:marTop w:val="0"/>
          <w:marBottom w:val="0"/>
          <w:divBdr>
            <w:top w:val="none" w:sz="0" w:space="0" w:color="auto"/>
            <w:left w:val="none" w:sz="0" w:space="0" w:color="auto"/>
            <w:bottom w:val="none" w:sz="0" w:space="0" w:color="auto"/>
            <w:right w:val="none" w:sz="0" w:space="0" w:color="auto"/>
          </w:divBdr>
        </w:div>
        <w:div w:id="1554387117">
          <w:marLeft w:val="0"/>
          <w:marRight w:val="0"/>
          <w:marTop w:val="0"/>
          <w:marBottom w:val="0"/>
          <w:divBdr>
            <w:top w:val="none" w:sz="0" w:space="0" w:color="auto"/>
            <w:left w:val="none" w:sz="0" w:space="0" w:color="auto"/>
            <w:bottom w:val="none" w:sz="0" w:space="0" w:color="auto"/>
            <w:right w:val="none" w:sz="0" w:space="0" w:color="auto"/>
          </w:divBdr>
        </w:div>
        <w:div w:id="1400666114">
          <w:marLeft w:val="0"/>
          <w:marRight w:val="0"/>
          <w:marTop w:val="0"/>
          <w:marBottom w:val="0"/>
          <w:divBdr>
            <w:top w:val="none" w:sz="0" w:space="0" w:color="auto"/>
            <w:left w:val="none" w:sz="0" w:space="0" w:color="auto"/>
            <w:bottom w:val="none" w:sz="0" w:space="0" w:color="auto"/>
            <w:right w:val="none" w:sz="0" w:space="0" w:color="auto"/>
          </w:divBdr>
        </w:div>
        <w:div w:id="161556533">
          <w:marLeft w:val="0"/>
          <w:marRight w:val="0"/>
          <w:marTop w:val="0"/>
          <w:marBottom w:val="0"/>
          <w:divBdr>
            <w:top w:val="none" w:sz="0" w:space="0" w:color="auto"/>
            <w:left w:val="none" w:sz="0" w:space="0" w:color="auto"/>
            <w:bottom w:val="none" w:sz="0" w:space="0" w:color="auto"/>
            <w:right w:val="none" w:sz="0" w:space="0" w:color="auto"/>
          </w:divBdr>
        </w:div>
        <w:div w:id="2081556587">
          <w:marLeft w:val="0"/>
          <w:marRight w:val="0"/>
          <w:marTop w:val="0"/>
          <w:marBottom w:val="0"/>
          <w:divBdr>
            <w:top w:val="none" w:sz="0" w:space="0" w:color="auto"/>
            <w:left w:val="none" w:sz="0" w:space="0" w:color="auto"/>
            <w:bottom w:val="none" w:sz="0" w:space="0" w:color="auto"/>
            <w:right w:val="none" w:sz="0" w:space="0" w:color="auto"/>
          </w:divBdr>
        </w:div>
        <w:div w:id="1836457094">
          <w:marLeft w:val="0"/>
          <w:marRight w:val="0"/>
          <w:marTop w:val="0"/>
          <w:marBottom w:val="0"/>
          <w:divBdr>
            <w:top w:val="none" w:sz="0" w:space="0" w:color="auto"/>
            <w:left w:val="none" w:sz="0" w:space="0" w:color="auto"/>
            <w:bottom w:val="none" w:sz="0" w:space="0" w:color="auto"/>
            <w:right w:val="none" w:sz="0" w:space="0" w:color="auto"/>
          </w:divBdr>
        </w:div>
        <w:div w:id="1270354314">
          <w:marLeft w:val="0"/>
          <w:marRight w:val="0"/>
          <w:marTop w:val="0"/>
          <w:marBottom w:val="0"/>
          <w:divBdr>
            <w:top w:val="none" w:sz="0" w:space="0" w:color="auto"/>
            <w:left w:val="none" w:sz="0" w:space="0" w:color="auto"/>
            <w:bottom w:val="none" w:sz="0" w:space="0" w:color="auto"/>
            <w:right w:val="none" w:sz="0" w:space="0" w:color="auto"/>
          </w:divBdr>
        </w:div>
        <w:div w:id="1866283039">
          <w:marLeft w:val="0"/>
          <w:marRight w:val="0"/>
          <w:marTop w:val="0"/>
          <w:marBottom w:val="0"/>
          <w:divBdr>
            <w:top w:val="none" w:sz="0" w:space="0" w:color="auto"/>
            <w:left w:val="none" w:sz="0" w:space="0" w:color="auto"/>
            <w:bottom w:val="none" w:sz="0" w:space="0" w:color="auto"/>
            <w:right w:val="none" w:sz="0" w:space="0" w:color="auto"/>
          </w:divBdr>
        </w:div>
      </w:divsChild>
    </w:div>
    <w:div w:id="75901567">
      <w:bodyDiv w:val="1"/>
      <w:marLeft w:val="0"/>
      <w:marRight w:val="0"/>
      <w:marTop w:val="0"/>
      <w:marBottom w:val="0"/>
      <w:divBdr>
        <w:top w:val="none" w:sz="0" w:space="0" w:color="auto"/>
        <w:left w:val="none" w:sz="0" w:space="0" w:color="auto"/>
        <w:bottom w:val="none" w:sz="0" w:space="0" w:color="auto"/>
        <w:right w:val="none" w:sz="0" w:space="0" w:color="auto"/>
      </w:divBdr>
    </w:div>
    <w:div w:id="86200558">
      <w:bodyDiv w:val="1"/>
      <w:marLeft w:val="0"/>
      <w:marRight w:val="0"/>
      <w:marTop w:val="0"/>
      <w:marBottom w:val="0"/>
      <w:divBdr>
        <w:top w:val="none" w:sz="0" w:space="0" w:color="auto"/>
        <w:left w:val="none" w:sz="0" w:space="0" w:color="auto"/>
        <w:bottom w:val="none" w:sz="0" w:space="0" w:color="auto"/>
        <w:right w:val="none" w:sz="0" w:space="0" w:color="auto"/>
      </w:divBdr>
      <w:divsChild>
        <w:div w:id="431780275">
          <w:marLeft w:val="0"/>
          <w:marRight w:val="0"/>
          <w:marTop w:val="0"/>
          <w:marBottom w:val="0"/>
          <w:divBdr>
            <w:top w:val="none" w:sz="0" w:space="0" w:color="auto"/>
            <w:left w:val="none" w:sz="0" w:space="0" w:color="auto"/>
            <w:bottom w:val="none" w:sz="0" w:space="0" w:color="auto"/>
            <w:right w:val="none" w:sz="0" w:space="0" w:color="auto"/>
          </w:divBdr>
          <w:divsChild>
            <w:div w:id="14665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8179">
      <w:bodyDiv w:val="1"/>
      <w:marLeft w:val="0"/>
      <w:marRight w:val="0"/>
      <w:marTop w:val="0"/>
      <w:marBottom w:val="0"/>
      <w:divBdr>
        <w:top w:val="none" w:sz="0" w:space="0" w:color="auto"/>
        <w:left w:val="none" w:sz="0" w:space="0" w:color="auto"/>
        <w:bottom w:val="none" w:sz="0" w:space="0" w:color="auto"/>
        <w:right w:val="none" w:sz="0" w:space="0" w:color="auto"/>
      </w:divBdr>
    </w:div>
    <w:div w:id="101925597">
      <w:bodyDiv w:val="1"/>
      <w:marLeft w:val="0"/>
      <w:marRight w:val="0"/>
      <w:marTop w:val="0"/>
      <w:marBottom w:val="0"/>
      <w:divBdr>
        <w:top w:val="none" w:sz="0" w:space="0" w:color="auto"/>
        <w:left w:val="none" w:sz="0" w:space="0" w:color="auto"/>
        <w:bottom w:val="none" w:sz="0" w:space="0" w:color="auto"/>
        <w:right w:val="none" w:sz="0" w:space="0" w:color="auto"/>
      </w:divBdr>
    </w:div>
    <w:div w:id="101998259">
      <w:bodyDiv w:val="1"/>
      <w:marLeft w:val="0"/>
      <w:marRight w:val="0"/>
      <w:marTop w:val="0"/>
      <w:marBottom w:val="0"/>
      <w:divBdr>
        <w:top w:val="none" w:sz="0" w:space="0" w:color="auto"/>
        <w:left w:val="none" w:sz="0" w:space="0" w:color="auto"/>
        <w:bottom w:val="none" w:sz="0" w:space="0" w:color="auto"/>
        <w:right w:val="none" w:sz="0" w:space="0" w:color="auto"/>
      </w:divBdr>
      <w:divsChild>
        <w:div w:id="615019656">
          <w:marLeft w:val="0"/>
          <w:marRight w:val="0"/>
          <w:marTop w:val="0"/>
          <w:marBottom w:val="0"/>
          <w:divBdr>
            <w:top w:val="none" w:sz="0" w:space="0" w:color="auto"/>
            <w:left w:val="none" w:sz="0" w:space="0" w:color="auto"/>
            <w:bottom w:val="none" w:sz="0" w:space="0" w:color="auto"/>
            <w:right w:val="none" w:sz="0" w:space="0" w:color="auto"/>
          </w:divBdr>
          <w:divsChild>
            <w:div w:id="1995839564">
              <w:marLeft w:val="0"/>
              <w:marRight w:val="0"/>
              <w:marTop w:val="0"/>
              <w:marBottom w:val="0"/>
              <w:divBdr>
                <w:top w:val="none" w:sz="0" w:space="0" w:color="auto"/>
                <w:left w:val="none" w:sz="0" w:space="0" w:color="auto"/>
                <w:bottom w:val="none" w:sz="0" w:space="0" w:color="auto"/>
                <w:right w:val="none" w:sz="0" w:space="0" w:color="auto"/>
              </w:divBdr>
              <w:divsChild>
                <w:div w:id="1334793332">
                  <w:marLeft w:val="0"/>
                  <w:marRight w:val="0"/>
                  <w:marTop w:val="267"/>
                  <w:marBottom w:val="267"/>
                  <w:divBdr>
                    <w:top w:val="none" w:sz="0" w:space="0" w:color="auto"/>
                    <w:left w:val="none" w:sz="0" w:space="0" w:color="auto"/>
                    <w:bottom w:val="none" w:sz="0" w:space="0" w:color="auto"/>
                    <w:right w:val="none" w:sz="0" w:space="0" w:color="auto"/>
                  </w:divBdr>
                </w:div>
              </w:divsChild>
            </w:div>
          </w:divsChild>
        </w:div>
        <w:div w:id="693113944">
          <w:marLeft w:val="0"/>
          <w:marRight w:val="0"/>
          <w:marTop w:val="0"/>
          <w:marBottom w:val="0"/>
          <w:divBdr>
            <w:top w:val="none" w:sz="0" w:space="0" w:color="auto"/>
            <w:left w:val="none" w:sz="0" w:space="0" w:color="auto"/>
            <w:bottom w:val="none" w:sz="0" w:space="0" w:color="auto"/>
            <w:right w:val="none" w:sz="0" w:space="0" w:color="auto"/>
          </w:divBdr>
          <w:divsChild>
            <w:div w:id="26881632">
              <w:marLeft w:val="0"/>
              <w:marRight w:val="0"/>
              <w:marTop w:val="0"/>
              <w:marBottom w:val="0"/>
              <w:divBdr>
                <w:top w:val="none" w:sz="0" w:space="0" w:color="auto"/>
                <w:left w:val="none" w:sz="0" w:space="0" w:color="auto"/>
                <w:bottom w:val="none" w:sz="0" w:space="0" w:color="auto"/>
                <w:right w:val="none" w:sz="0" w:space="0" w:color="auto"/>
              </w:divBdr>
              <w:divsChild>
                <w:div w:id="114088191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1290951">
      <w:bodyDiv w:val="1"/>
      <w:marLeft w:val="0"/>
      <w:marRight w:val="0"/>
      <w:marTop w:val="0"/>
      <w:marBottom w:val="0"/>
      <w:divBdr>
        <w:top w:val="none" w:sz="0" w:space="0" w:color="auto"/>
        <w:left w:val="none" w:sz="0" w:space="0" w:color="auto"/>
        <w:bottom w:val="none" w:sz="0" w:space="0" w:color="auto"/>
        <w:right w:val="none" w:sz="0" w:space="0" w:color="auto"/>
      </w:divBdr>
    </w:div>
    <w:div w:id="115223956">
      <w:bodyDiv w:val="1"/>
      <w:marLeft w:val="0"/>
      <w:marRight w:val="0"/>
      <w:marTop w:val="0"/>
      <w:marBottom w:val="0"/>
      <w:divBdr>
        <w:top w:val="none" w:sz="0" w:space="0" w:color="auto"/>
        <w:left w:val="none" w:sz="0" w:space="0" w:color="auto"/>
        <w:bottom w:val="none" w:sz="0" w:space="0" w:color="auto"/>
        <w:right w:val="none" w:sz="0" w:space="0" w:color="auto"/>
      </w:divBdr>
    </w:div>
    <w:div w:id="120997378">
      <w:bodyDiv w:val="1"/>
      <w:marLeft w:val="0"/>
      <w:marRight w:val="0"/>
      <w:marTop w:val="0"/>
      <w:marBottom w:val="0"/>
      <w:divBdr>
        <w:top w:val="none" w:sz="0" w:space="0" w:color="auto"/>
        <w:left w:val="none" w:sz="0" w:space="0" w:color="auto"/>
        <w:bottom w:val="none" w:sz="0" w:space="0" w:color="auto"/>
        <w:right w:val="none" w:sz="0" w:space="0" w:color="auto"/>
      </w:divBdr>
    </w:div>
    <w:div w:id="143200009">
      <w:bodyDiv w:val="1"/>
      <w:marLeft w:val="0"/>
      <w:marRight w:val="0"/>
      <w:marTop w:val="0"/>
      <w:marBottom w:val="0"/>
      <w:divBdr>
        <w:top w:val="none" w:sz="0" w:space="0" w:color="auto"/>
        <w:left w:val="none" w:sz="0" w:space="0" w:color="auto"/>
        <w:bottom w:val="none" w:sz="0" w:space="0" w:color="auto"/>
        <w:right w:val="none" w:sz="0" w:space="0" w:color="auto"/>
      </w:divBdr>
    </w:div>
    <w:div w:id="146363292">
      <w:bodyDiv w:val="1"/>
      <w:marLeft w:val="0"/>
      <w:marRight w:val="0"/>
      <w:marTop w:val="0"/>
      <w:marBottom w:val="0"/>
      <w:divBdr>
        <w:top w:val="none" w:sz="0" w:space="0" w:color="auto"/>
        <w:left w:val="none" w:sz="0" w:space="0" w:color="auto"/>
        <w:bottom w:val="none" w:sz="0" w:space="0" w:color="auto"/>
        <w:right w:val="none" w:sz="0" w:space="0" w:color="auto"/>
      </w:divBdr>
    </w:div>
    <w:div w:id="159394671">
      <w:bodyDiv w:val="1"/>
      <w:marLeft w:val="0"/>
      <w:marRight w:val="0"/>
      <w:marTop w:val="0"/>
      <w:marBottom w:val="0"/>
      <w:divBdr>
        <w:top w:val="none" w:sz="0" w:space="0" w:color="auto"/>
        <w:left w:val="none" w:sz="0" w:space="0" w:color="auto"/>
        <w:bottom w:val="none" w:sz="0" w:space="0" w:color="auto"/>
        <w:right w:val="none" w:sz="0" w:space="0" w:color="auto"/>
      </w:divBdr>
    </w:div>
    <w:div w:id="170224891">
      <w:bodyDiv w:val="1"/>
      <w:marLeft w:val="0"/>
      <w:marRight w:val="0"/>
      <w:marTop w:val="0"/>
      <w:marBottom w:val="0"/>
      <w:divBdr>
        <w:top w:val="none" w:sz="0" w:space="0" w:color="auto"/>
        <w:left w:val="none" w:sz="0" w:space="0" w:color="auto"/>
        <w:bottom w:val="none" w:sz="0" w:space="0" w:color="auto"/>
        <w:right w:val="none" w:sz="0" w:space="0" w:color="auto"/>
      </w:divBdr>
    </w:div>
    <w:div w:id="174926853">
      <w:bodyDiv w:val="1"/>
      <w:marLeft w:val="0"/>
      <w:marRight w:val="0"/>
      <w:marTop w:val="0"/>
      <w:marBottom w:val="0"/>
      <w:divBdr>
        <w:top w:val="none" w:sz="0" w:space="0" w:color="auto"/>
        <w:left w:val="none" w:sz="0" w:space="0" w:color="auto"/>
        <w:bottom w:val="none" w:sz="0" w:space="0" w:color="auto"/>
        <w:right w:val="none" w:sz="0" w:space="0" w:color="auto"/>
      </w:divBdr>
    </w:div>
    <w:div w:id="188102803">
      <w:bodyDiv w:val="1"/>
      <w:marLeft w:val="0"/>
      <w:marRight w:val="0"/>
      <w:marTop w:val="0"/>
      <w:marBottom w:val="0"/>
      <w:divBdr>
        <w:top w:val="none" w:sz="0" w:space="0" w:color="auto"/>
        <w:left w:val="none" w:sz="0" w:space="0" w:color="auto"/>
        <w:bottom w:val="none" w:sz="0" w:space="0" w:color="auto"/>
        <w:right w:val="none" w:sz="0" w:space="0" w:color="auto"/>
      </w:divBdr>
    </w:div>
    <w:div w:id="192885170">
      <w:bodyDiv w:val="1"/>
      <w:marLeft w:val="0"/>
      <w:marRight w:val="0"/>
      <w:marTop w:val="0"/>
      <w:marBottom w:val="0"/>
      <w:divBdr>
        <w:top w:val="none" w:sz="0" w:space="0" w:color="auto"/>
        <w:left w:val="none" w:sz="0" w:space="0" w:color="auto"/>
        <w:bottom w:val="none" w:sz="0" w:space="0" w:color="auto"/>
        <w:right w:val="none" w:sz="0" w:space="0" w:color="auto"/>
      </w:divBdr>
    </w:div>
    <w:div w:id="246812013">
      <w:bodyDiv w:val="1"/>
      <w:marLeft w:val="0"/>
      <w:marRight w:val="0"/>
      <w:marTop w:val="0"/>
      <w:marBottom w:val="0"/>
      <w:divBdr>
        <w:top w:val="none" w:sz="0" w:space="0" w:color="auto"/>
        <w:left w:val="none" w:sz="0" w:space="0" w:color="auto"/>
        <w:bottom w:val="none" w:sz="0" w:space="0" w:color="auto"/>
        <w:right w:val="none" w:sz="0" w:space="0" w:color="auto"/>
      </w:divBdr>
    </w:div>
    <w:div w:id="269896052">
      <w:bodyDiv w:val="1"/>
      <w:marLeft w:val="0"/>
      <w:marRight w:val="0"/>
      <w:marTop w:val="0"/>
      <w:marBottom w:val="0"/>
      <w:divBdr>
        <w:top w:val="none" w:sz="0" w:space="0" w:color="auto"/>
        <w:left w:val="none" w:sz="0" w:space="0" w:color="auto"/>
        <w:bottom w:val="none" w:sz="0" w:space="0" w:color="auto"/>
        <w:right w:val="none" w:sz="0" w:space="0" w:color="auto"/>
      </w:divBdr>
    </w:div>
    <w:div w:id="288126208">
      <w:bodyDiv w:val="1"/>
      <w:marLeft w:val="0"/>
      <w:marRight w:val="0"/>
      <w:marTop w:val="0"/>
      <w:marBottom w:val="0"/>
      <w:divBdr>
        <w:top w:val="none" w:sz="0" w:space="0" w:color="auto"/>
        <w:left w:val="none" w:sz="0" w:space="0" w:color="auto"/>
        <w:bottom w:val="none" w:sz="0" w:space="0" w:color="auto"/>
        <w:right w:val="none" w:sz="0" w:space="0" w:color="auto"/>
      </w:divBdr>
    </w:div>
    <w:div w:id="288779170">
      <w:bodyDiv w:val="1"/>
      <w:marLeft w:val="0"/>
      <w:marRight w:val="0"/>
      <w:marTop w:val="0"/>
      <w:marBottom w:val="0"/>
      <w:divBdr>
        <w:top w:val="none" w:sz="0" w:space="0" w:color="auto"/>
        <w:left w:val="none" w:sz="0" w:space="0" w:color="auto"/>
        <w:bottom w:val="none" w:sz="0" w:space="0" w:color="auto"/>
        <w:right w:val="none" w:sz="0" w:space="0" w:color="auto"/>
      </w:divBdr>
    </w:div>
    <w:div w:id="338122251">
      <w:bodyDiv w:val="1"/>
      <w:marLeft w:val="0"/>
      <w:marRight w:val="0"/>
      <w:marTop w:val="0"/>
      <w:marBottom w:val="0"/>
      <w:divBdr>
        <w:top w:val="none" w:sz="0" w:space="0" w:color="auto"/>
        <w:left w:val="none" w:sz="0" w:space="0" w:color="auto"/>
        <w:bottom w:val="none" w:sz="0" w:space="0" w:color="auto"/>
        <w:right w:val="none" w:sz="0" w:space="0" w:color="auto"/>
      </w:divBdr>
    </w:div>
    <w:div w:id="346517060">
      <w:bodyDiv w:val="1"/>
      <w:marLeft w:val="0"/>
      <w:marRight w:val="0"/>
      <w:marTop w:val="0"/>
      <w:marBottom w:val="0"/>
      <w:divBdr>
        <w:top w:val="none" w:sz="0" w:space="0" w:color="auto"/>
        <w:left w:val="none" w:sz="0" w:space="0" w:color="auto"/>
        <w:bottom w:val="none" w:sz="0" w:space="0" w:color="auto"/>
        <w:right w:val="none" w:sz="0" w:space="0" w:color="auto"/>
      </w:divBdr>
    </w:div>
    <w:div w:id="352848621">
      <w:bodyDiv w:val="1"/>
      <w:marLeft w:val="0"/>
      <w:marRight w:val="0"/>
      <w:marTop w:val="0"/>
      <w:marBottom w:val="0"/>
      <w:divBdr>
        <w:top w:val="none" w:sz="0" w:space="0" w:color="auto"/>
        <w:left w:val="none" w:sz="0" w:space="0" w:color="auto"/>
        <w:bottom w:val="none" w:sz="0" w:space="0" w:color="auto"/>
        <w:right w:val="none" w:sz="0" w:space="0" w:color="auto"/>
      </w:divBdr>
    </w:div>
    <w:div w:id="369888661">
      <w:bodyDiv w:val="1"/>
      <w:marLeft w:val="0"/>
      <w:marRight w:val="0"/>
      <w:marTop w:val="0"/>
      <w:marBottom w:val="0"/>
      <w:divBdr>
        <w:top w:val="none" w:sz="0" w:space="0" w:color="auto"/>
        <w:left w:val="none" w:sz="0" w:space="0" w:color="auto"/>
        <w:bottom w:val="none" w:sz="0" w:space="0" w:color="auto"/>
        <w:right w:val="none" w:sz="0" w:space="0" w:color="auto"/>
      </w:divBdr>
    </w:div>
    <w:div w:id="372971852">
      <w:bodyDiv w:val="1"/>
      <w:marLeft w:val="0"/>
      <w:marRight w:val="0"/>
      <w:marTop w:val="0"/>
      <w:marBottom w:val="0"/>
      <w:divBdr>
        <w:top w:val="none" w:sz="0" w:space="0" w:color="auto"/>
        <w:left w:val="none" w:sz="0" w:space="0" w:color="auto"/>
        <w:bottom w:val="none" w:sz="0" w:space="0" w:color="auto"/>
        <w:right w:val="none" w:sz="0" w:space="0" w:color="auto"/>
      </w:divBdr>
    </w:div>
    <w:div w:id="374699820">
      <w:bodyDiv w:val="1"/>
      <w:marLeft w:val="0"/>
      <w:marRight w:val="0"/>
      <w:marTop w:val="0"/>
      <w:marBottom w:val="0"/>
      <w:divBdr>
        <w:top w:val="none" w:sz="0" w:space="0" w:color="auto"/>
        <w:left w:val="none" w:sz="0" w:space="0" w:color="auto"/>
        <w:bottom w:val="none" w:sz="0" w:space="0" w:color="auto"/>
        <w:right w:val="none" w:sz="0" w:space="0" w:color="auto"/>
      </w:divBdr>
      <w:divsChild>
        <w:div w:id="457459085">
          <w:marLeft w:val="0"/>
          <w:marRight w:val="0"/>
          <w:marTop w:val="240"/>
          <w:marBottom w:val="240"/>
          <w:divBdr>
            <w:top w:val="none" w:sz="0" w:space="0" w:color="auto"/>
            <w:left w:val="none" w:sz="0" w:space="0" w:color="auto"/>
            <w:bottom w:val="none" w:sz="0" w:space="0" w:color="auto"/>
            <w:right w:val="none" w:sz="0" w:space="0" w:color="auto"/>
          </w:divBdr>
        </w:div>
        <w:div w:id="1418097481">
          <w:marLeft w:val="0"/>
          <w:marRight w:val="0"/>
          <w:marTop w:val="240"/>
          <w:marBottom w:val="240"/>
          <w:divBdr>
            <w:top w:val="none" w:sz="0" w:space="0" w:color="auto"/>
            <w:left w:val="none" w:sz="0" w:space="0" w:color="auto"/>
            <w:bottom w:val="none" w:sz="0" w:space="0" w:color="auto"/>
            <w:right w:val="none" w:sz="0" w:space="0" w:color="auto"/>
          </w:divBdr>
        </w:div>
        <w:div w:id="1904023879">
          <w:marLeft w:val="0"/>
          <w:marRight w:val="0"/>
          <w:marTop w:val="240"/>
          <w:marBottom w:val="240"/>
          <w:divBdr>
            <w:top w:val="none" w:sz="0" w:space="0" w:color="auto"/>
            <w:left w:val="none" w:sz="0" w:space="0" w:color="auto"/>
            <w:bottom w:val="none" w:sz="0" w:space="0" w:color="auto"/>
            <w:right w:val="none" w:sz="0" w:space="0" w:color="auto"/>
          </w:divBdr>
        </w:div>
        <w:div w:id="1528251072">
          <w:marLeft w:val="0"/>
          <w:marRight w:val="0"/>
          <w:marTop w:val="240"/>
          <w:marBottom w:val="240"/>
          <w:divBdr>
            <w:top w:val="none" w:sz="0" w:space="0" w:color="auto"/>
            <w:left w:val="none" w:sz="0" w:space="0" w:color="auto"/>
            <w:bottom w:val="none" w:sz="0" w:space="0" w:color="auto"/>
            <w:right w:val="none" w:sz="0" w:space="0" w:color="auto"/>
          </w:divBdr>
        </w:div>
        <w:div w:id="1791318091">
          <w:marLeft w:val="0"/>
          <w:marRight w:val="0"/>
          <w:marTop w:val="240"/>
          <w:marBottom w:val="240"/>
          <w:divBdr>
            <w:top w:val="none" w:sz="0" w:space="0" w:color="auto"/>
            <w:left w:val="none" w:sz="0" w:space="0" w:color="auto"/>
            <w:bottom w:val="none" w:sz="0" w:space="0" w:color="auto"/>
            <w:right w:val="none" w:sz="0" w:space="0" w:color="auto"/>
          </w:divBdr>
        </w:div>
        <w:div w:id="1558928363">
          <w:marLeft w:val="0"/>
          <w:marRight w:val="0"/>
          <w:marTop w:val="240"/>
          <w:marBottom w:val="240"/>
          <w:divBdr>
            <w:top w:val="none" w:sz="0" w:space="0" w:color="auto"/>
            <w:left w:val="none" w:sz="0" w:space="0" w:color="auto"/>
            <w:bottom w:val="none" w:sz="0" w:space="0" w:color="auto"/>
            <w:right w:val="none" w:sz="0" w:space="0" w:color="auto"/>
          </w:divBdr>
        </w:div>
        <w:div w:id="1695500350">
          <w:marLeft w:val="0"/>
          <w:marRight w:val="0"/>
          <w:marTop w:val="240"/>
          <w:marBottom w:val="240"/>
          <w:divBdr>
            <w:top w:val="none" w:sz="0" w:space="0" w:color="auto"/>
            <w:left w:val="none" w:sz="0" w:space="0" w:color="auto"/>
            <w:bottom w:val="none" w:sz="0" w:space="0" w:color="auto"/>
            <w:right w:val="none" w:sz="0" w:space="0" w:color="auto"/>
          </w:divBdr>
        </w:div>
      </w:divsChild>
    </w:div>
    <w:div w:id="385377068">
      <w:bodyDiv w:val="1"/>
      <w:marLeft w:val="0"/>
      <w:marRight w:val="0"/>
      <w:marTop w:val="0"/>
      <w:marBottom w:val="0"/>
      <w:divBdr>
        <w:top w:val="none" w:sz="0" w:space="0" w:color="auto"/>
        <w:left w:val="none" w:sz="0" w:space="0" w:color="auto"/>
        <w:bottom w:val="none" w:sz="0" w:space="0" w:color="auto"/>
        <w:right w:val="none" w:sz="0" w:space="0" w:color="auto"/>
      </w:divBdr>
      <w:divsChild>
        <w:div w:id="1245535652">
          <w:marLeft w:val="0"/>
          <w:marRight w:val="0"/>
          <w:marTop w:val="0"/>
          <w:marBottom w:val="0"/>
          <w:divBdr>
            <w:top w:val="none" w:sz="0" w:space="0" w:color="auto"/>
            <w:left w:val="none" w:sz="0" w:space="0" w:color="auto"/>
            <w:bottom w:val="none" w:sz="0" w:space="0" w:color="auto"/>
            <w:right w:val="none" w:sz="0" w:space="0" w:color="auto"/>
          </w:divBdr>
          <w:divsChild>
            <w:div w:id="2040154736">
              <w:marLeft w:val="0"/>
              <w:marRight w:val="0"/>
              <w:marTop w:val="0"/>
              <w:marBottom w:val="0"/>
              <w:divBdr>
                <w:top w:val="none" w:sz="0" w:space="0" w:color="auto"/>
                <w:left w:val="none" w:sz="0" w:space="0" w:color="auto"/>
                <w:bottom w:val="none" w:sz="0" w:space="0" w:color="auto"/>
                <w:right w:val="none" w:sz="0" w:space="0" w:color="auto"/>
              </w:divBdr>
              <w:divsChild>
                <w:div w:id="1153837482">
                  <w:marLeft w:val="0"/>
                  <w:marRight w:val="0"/>
                  <w:marTop w:val="0"/>
                  <w:marBottom w:val="0"/>
                  <w:divBdr>
                    <w:top w:val="none" w:sz="0" w:space="0" w:color="auto"/>
                    <w:left w:val="none" w:sz="0" w:space="0" w:color="auto"/>
                    <w:bottom w:val="none" w:sz="0" w:space="0" w:color="auto"/>
                    <w:right w:val="none" w:sz="0" w:space="0" w:color="auto"/>
                  </w:divBdr>
                </w:div>
              </w:divsChild>
            </w:div>
            <w:div w:id="2035574759">
              <w:marLeft w:val="0"/>
              <w:marRight w:val="0"/>
              <w:marTop w:val="0"/>
              <w:marBottom w:val="0"/>
              <w:divBdr>
                <w:top w:val="none" w:sz="0" w:space="0" w:color="auto"/>
                <w:left w:val="none" w:sz="0" w:space="0" w:color="auto"/>
                <w:bottom w:val="none" w:sz="0" w:space="0" w:color="auto"/>
                <w:right w:val="none" w:sz="0" w:space="0" w:color="auto"/>
              </w:divBdr>
              <w:divsChild>
                <w:div w:id="1668821352">
                  <w:marLeft w:val="0"/>
                  <w:marRight w:val="0"/>
                  <w:marTop w:val="0"/>
                  <w:marBottom w:val="0"/>
                  <w:divBdr>
                    <w:top w:val="none" w:sz="0" w:space="0" w:color="auto"/>
                    <w:left w:val="none" w:sz="0" w:space="0" w:color="auto"/>
                    <w:bottom w:val="none" w:sz="0" w:space="0" w:color="auto"/>
                    <w:right w:val="none" w:sz="0" w:space="0" w:color="auto"/>
                  </w:divBdr>
                  <w:divsChild>
                    <w:div w:id="100015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51461">
              <w:marLeft w:val="0"/>
              <w:marRight w:val="0"/>
              <w:marTop w:val="0"/>
              <w:marBottom w:val="0"/>
              <w:divBdr>
                <w:top w:val="none" w:sz="0" w:space="0" w:color="auto"/>
                <w:left w:val="none" w:sz="0" w:space="0" w:color="auto"/>
                <w:bottom w:val="none" w:sz="0" w:space="0" w:color="auto"/>
                <w:right w:val="none" w:sz="0" w:space="0" w:color="auto"/>
              </w:divBdr>
              <w:divsChild>
                <w:div w:id="76168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833">
          <w:marLeft w:val="0"/>
          <w:marRight w:val="0"/>
          <w:marTop w:val="0"/>
          <w:marBottom w:val="0"/>
          <w:divBdr>
            <w:top w:val="none" w:sz="0" w:space="0" w:color="auto"/>
            <w:left w:val="none" w:sz="0" w:space="0" w:color="auto"/>
            <w:bottom w:val="none" w:sz="0" w:space="0" w:color="auto"/>
            <w:right w:val="none" w:sz="0" w:space="0" w:color="auto"/>
          </w:divBdr>
          <w:divsChild>
            <w:div w:id="1540898918">
              <w:marLeft w:val="0"/>
              <w:marRight w:val="0"/>
              <w:marTop w:val="0"/>
              <w:marBottom w:val="0"/>
              <w:divBdr>
                <w:top w:val="none" w:sz="0" w:space="0" w:color="auto"/>
                <w:left w:val="none" w:sz="0" w:space="0" w:color="auto"/>
                <w:bottom w:val="none" w:sz="0" w:space="0" w:color="auto"/>
                <w:right w:val="none" w:sz="0" w:space="0" w:color="auto"/>
              </w:divBdr>
              <w:divsChild>
                <w:div w:id="842822056">
                  <w:marLeft w:val="0"/>
                  <w:marRight w:val="0"/>
                  <w:marTop w:val="0"/>
                  <w:marBottom w:val="0"/>
                  <w:divBdr>
                    <w:top w:val="none" w:sz="0" w:space="0" w:color="auto"/>
                    <w:left w:val="none" w:sz="0" w:space="0" w:color="auto"/>
                    <w:bottom w:val="none" w:sz="0" w:space="0" w:color="auto"/>
                    <w:right w:val="none" w:sz="0" w:space="0" w:color="auto"/>
                  </w:divBdr>
                  <w:divsChild>
                    <w:div w:id="197744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125723">
      <w:bodyDiv w:val="1"/>
      <w:marLeft w:val="0"/>
      <w:marRight w:val="0"/>
      <w:marTop w:val="0"/>
      <w:marBottom w:val="0"/>
      <w:divBdr>
        <w:top w:val="none" w:sz="0" w:space="0" w:color="auto"/>
        <w:left w:val="none" w:sz="0" w:space="0" w:color="auto"/>
        <w:bottom w:val="none" w:sz="0" w:space="0" w:color="auto"/>
        <w:right w:val="none" w:sz="0" w:space="0" w:color="auto"/>
      </w:divBdr>
    </w:div>
    <w:div w:id="403185767">
      <w:bodyDiv w:val="1"/>
      <w:marLeft w:val="0"/>
      <w:marRight w:val="0"/>
      <w:marTop w:val="0"/>
      <w:marBottom w:val="0"/>
      <w:divBdr>
        <w:top w:val="none" w:sz="0" w:space="0" w:color="auto"/>
        <w:left w:val="none" w:sz="0" w:space="0" w:color="auto"/>
        <w:bottom w:val="none" w:sz="0" w:space="0" w:color="auto"/>
        <w:right w:val="none" w:sz="0" w:space="0" w:color="auto"/>
      </w:divBdr>
    </w:div>
    <w:div w:id="407505301">
      <w:bodyDiv w:val="1"/>
      <w:marLeft w:val="0"/>
      <w:marRight w:val="0"/>
      <w:marTop w:val="0"/>
      <w:marBottom w:val="0"/>
      <w:divBdr>
        <w:top w:val="none" w:sz="0" w:space="0" w:color="auto"/>
        <w:left w:val="none" w:sz="0" w:space="0" w:color="auto"/>
        <w:bottom w:val="none" w:sz="0" w:space="0" w:color="auto"/>
        <w:right w:val="none" w:sz="0" w:space="0" w:color="auto"/>
      </w:divBdr>
    </w:div>
    <w:div w:id="422192727">
      <w:bodyDiv w:val="1"/>
      <w:marLeft w:val="0"/>
      <w:marRight w:val="0"/>
      <w:marTop w:val="0"/>
      <w:marBottom w:val="0"/>
      <w:divBdr>
        <w:top w:val="none" w:sz="0" w:space="0" w:color="auto"/>
        <w:left w:val="none" w:sz="0" w:space="0" w:color="auto"/>
        <w:bottom w:val="none" w:sz="0" w:space="0" w:color="auto"/>
        <w:right w:val="none" w:sz="0" w:space="0" w:color="auto"/>
      </w:divBdr>
    </w:div>
    <w:div w:id="428698922">
      <w:bodyDiv w:val="1"/>
      <w:marLeft w:val="0"/>
      <w:marRight w:val="0"/>
      <w:marTop w:val="0"/>
      <w:marBottom w:val="0"/>
      <w:divBdr>
        <w:top w:val="none" w:sz="0" w:space="0" w:color="auto"/>
        <w:left w:val="none" w:sz="0" w:space="0" w:color="auto"/>
        <w:bottom w:val="none" w:sz="0" w:space="0" w:color="auto"/>
        <w:right w:val="none" w:sz="0" w:space="0" w:color="auto"/>
      </w:divBdr>
    </w:div>
    <w:div w:id="432551698">
      <w:bodyDiv w:val="1"/>
      <w:marLeft w:val="0"/>
      <w:marRight w:val="0"/>
      <w:marTop w:val="0"/>
      <w:marBottom w:val="0"/>
      <w:divBdr>
        <w:top w:val="none" w:sz="0" w:space="0" w:color="auto"/>
        <w:left w:val="none" w:sz="0" w:space="0" w:color="auto"/>
        <w:bottom w:val="none" w:sz="0" w:space="0" w:color="auto"/>
        <w:right w:val="none" w:sz="0" w:space="0" w:color="auto"/>
      </w:divBdr>
    </w:div>
    <w:div w:id="450981250">
      <w:bodyDiv w:val="1"/>
      <w:marLeft w:val="0"/>
      <w:marRight w:val="0"/>
      <w:marTop w:val="0"/>
      <w:marBottom w:val="0"/>
      <w:divBdr>
        <w:top w:val="none" w:sz="0" w:space="0" w:color="auto"/>
        <w:left w:val="none" w:sz="0" w:space="0" w:color="auto"/>
        <w:bottom w:val="none" w:sz="0" w:space="0" w:color="auto"/>
        <w:right w:val="none" w:sz="0" w:space="0" w:color="auto"/>
      </w:divBdr>
      <w:divsChild>
        <w:div w:id="398790811">
          <w:marLeft w:val="0"/>
          <w:marRight w:val="0"/>
          <w:marTop w:val="0"/>
          <w:marBottom w:val="0"/>
          <w:divBdr>
            <w:top w:val="none" w:sz="0" w:space="0" w:color="auto"/>
            <w:left w:val="none" w:sz="0" w:space="0" w:color="auto"/>
            <w:bottom w:val="none" w:sz="0" w:space="0" w:color="auto"/>
            <w:right w:val="none" w:sz="0" w:space="0" w:color="auto"/>
          </w:divBdr>
          <w:divsChild>
            <w:div w:id="125809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69678">
      <w:bodyDiv w:val="1"/>
      <w:marLeft w:val="0"/>
      <w:marRight w:val="0"/>
      <w:marTop w:val="0"/>
      <w:marBottom w:val="0"/>
      <w:divBdr>
        <w:top w:val="none" w:sz="0" w:space="0" w:color="auto"/>
        <w:left w:val="none" w:sz="0" w:space="0" w:color="auto"/>
        <w:bottom w:val="none" w:sz="0" w:space="0" w:color="auto"/>
        <w:right w:val="none" w:sz="0" w:space="0" w:color="auto"/>
      </w:divBdr>
    </w:div>
    <w:div w:id="458378340">
      <w:bodyDiv w:val="1"/>
      <w:marLeft w:val="0"/>
      <w:marRight w:val="0"/>
      <w:marTop w:val="0"/>
      <w:marBottom w:val="0"/>
      <w:divBdr>
        <w:top w:val="none" w:sz="0" w:space="0" w:color="auto"/>
        <w:left w:val="none" w:sz="0" w:space="0" w:color="auto"/>
        <w:bottom w:val="none" w:sz="0" w:space="0" w:color="auto"/>
        <w:right w:val="none" w:sz="0" w:space="0" w:color="auto"/>
      </w:divBdr>
    </w:div>
    <w:div w:id="468789194">
      <w:bodyDiv w:val="1"/>
      <w:marLeft w:val="0"/>
      <w:marRight w:val="0"/>
      <w:marTop w:val="0"/>
      <w:marBottom w:val="0"/>
      <w:divBdr>
        <w:top w:val="none" w:sz="0" w:space="0" w:color="auto"/>
        <w:left w:val="none" w:sz="0" w:space="0" w:color="auto"/>
        <w:bottom w:val="none" w:sz="0" w:space="0" w:color="auto"/>
        <w:right w:val="none" w:sz="0" w:space="0" w:color="auto"/>
      </w:divBdr>
    </w:div>
    <w:div w:id="501092471">
      <w:bodyDiv w:val="1"/>
      <w:marLeft w:val="0"/>
      <w:marRight w:val="0"/>
      <w:marTop w:val="0"/>
      <w:marBottom w:val="0"/>
      <w:divBdr>
        <w:top w:val="none" w:sz="0" w:space="0" w:color="auto"/>
        <w:left w:val="none" w:sz="0" w:space="0" w:color="auto"/>
        <w:bottom w:val="none" w:sz="0" w:space="0" w:color="auto"/>
        <w:right w:val="none" w:sz="0" w:space="0" w:color="auto"/>
      </w:divBdr>
    </w:div>
    <w:div w:id="503059865">
      <w:bodyDiv w:val="1"/>
      <w:marLeft w:val="0"/>
      <w:marRight w:val="0"/>
      <w:marTop w:val="0"/>
      <w:marBottom w:val="0"/>
      <w:divBdr>
        <w:top w:val="none" w:sz="0" w:space="0" w:color="auto"/>
        <w:left w:val="none" w:sz="0" w:space="0" w:color="auto"/>
        <w:bottom w:val="none" w:sz="0" w:space="0" w:color="auto"/>
        <w:right w:val="none" w:sz="0" w:space="0" w:color="auto"/>
      </w:divBdr>
    </w:div>
    <w:div w:id="505050259">
      <w:bodyDiv w:val="1"/>
      <w:marLeft w:val="0"/>
      <w:marRight w:val="0"/>
      <w:marTop w:val="0"/>
      <w:marBottom w:val="0"/>
      <w:divBdr>
        <w:top w:val="none" w:sz="0" w:space="0" w:color="auto"/>
        <w:left w:val="none" w:sz="0" w:space="0" w:color="auto"/>
        <w:bottom w:val="none" w:sz="0" w:space="0" w:color="auto"/>
        <w:right w:val="none" w:sz="0" w:space="0" w:color="auto"/>
      </w:divBdr>
      <w:divsChild>
        <w:div w:id="1009407729">
          <w:marLeft w:val="0"/>
          <w:marRight w:val="0"/>
          <w:marTop w:val="240"/>
          <w:marBottom w:val="240"/>
          <w:divBdr>
            <w:top w:val="none" w:sz="0" w:space="0" w:color="auto"/>
            <w:left w:val="none" w:sz="0" w:space="0" w:color="auto"/>
            <w:bottom w:val="none" w:sz="0" w:space="0" w:color="auto"/>
            <w:right w:val="none" w:sz="0" w:space="0" w:color="auto"/>
          </w:divBdr>
        </w:div>
        <w:div w:id="1870218918">
          <w:marLeft w:val="0"/>
          <w:marRight w:val="0"/>
          <w:marTop w:val="240"/>
          <w:marBottom w:val="240"/>
          <w:divBdr>
            <w:top w:val="none" w:sz="0" w:space="0" w:color="auto"/>
            <w:left w:val="none" w:sz="0" w:space="0" w:color="auto"/>
            <w:bottom w:val="none" w:sz="0" w:space="0" w:color="auto"/>
            <w:right w:val="none" w:sz="0" w:space="0" w:color="auto"/>
          </w:divBdr>
        </w:div>
        <w:div w:id="1829252593">
          <w:marLeft w:val="0"/>
          <w:marRight w:val="0"/>
          <w:marTop w:val="240"/>
          <w:marBottom w:val="240"/>
          <w:divBdr>
            <w:top w:val="none" w:sz="0" w:space="0" w:color="auto"/>
            <w:left w:val="none" w:sz="0" w:space="0" w:color="auto"/>
            <w:bottom w:val="none" w:sz="0" w:space="0" w:color="auto"/>
            <w:right w:val="none" w:sz="0" w:space="0" w:color="auto"/>
          </w:divBdr>
        </w:div>
        <w:div w:id="139346323">
          <w:marLeft w:val="0"/>
          <w:marRight w:val="0"/>
          <w:marTop w:val="240"/>
          <w:marBottom w:val="240"/>
          <w:divBdr>
            <w:top w:val="none" w:sz="0" w:space="0" w:color="auto"/>
            <w:left w:val="none" w:sz="0" w:space="0" w:color="auto"/>
            <w:bottom w:val="none" w:sz="0" w:space="0" w:color="auto"/>
            <w:right w:val="none" w:sz="0" w:space="0" w:color="auto"/>
          </w:divBdr>
        </w:div>
        <w:div w:id="963772430">
          <w:marLeft w:val="0"/>
          <w:marRight w:val="0"/>
          <w:marTop w:val="240"/>
          <w:marBottom w:val="240"/>
          <w:divBdr>
            <w:top w:val="none" w:sz="0" w:space="0" w:color="auto"/>
            <w:left w:val="none" w:sz="0" w:space="0" w:color="auto"/>
            <w:bottom w:val="none" w:sz="0" w:space="0" w:color="auto"/>
            <w:right w:val="none" w:sz="0" w:space="0" w:color="auto"/>
          </w:divBdr>
        </w:div>
        <w:div w:id="947588477">
          <w:marLeft w:val="0"/>
          <w:marRight w:val="0"/>
          <w:marTop w:val="240"/>
          <w:marBottom w:val="240"/>
          <w:divBdr>
            <w:top w:val="none" w:sz="0" w:space="0" w:color="auto"/>
            <w:left w:val="none" w:sz="0" w:space="0" w:color="auto"/>
            <w:bottom w:val="none" w:sz="0" w:space="0" w:color="auto"/>
            <w:right w:val="none" w:sz="0" w:space="0" w:color="auto"/>
          </w:divBdr>
        </w:div>
        <w:div w:id="426735625">
          <w:marLeft w:val="0"/>
          <w:marRight w:val="0"/>
          <w:marTop w:val="240"/>
          <w:marBottom w:val="240"/>
          <w:divBdr>
            <w:top w:val="none" w:sz="0" w:space="0" w:color="auto"/>
            <w:left w:val="none" w:sz="0" w:space="0" w:color="auto"/>
            <w:bottom w:val="none" w:sz="0" w:space="0" w:color="auto"/>
            <w:right w:val="none" w:sz="0" w:space="0" w:color="auto"/>
          </w:divBdr>
        </w:div>
      </w:divsChild>
    </w:div>
    <w:div w:id="506209603">
      <w:bodyDiv w:val="1"/>
      <w:marLeft w:val="0"/>
      <w:marRight w:val="0"/>
      <w:marTop w:val="0"/>
      <w:marBottom w:val="0"/>
      <w:divBdr>
        <w:top w:val="none" w:sz="0" w:space="0" w:color="auto"/>
        <w:left w:val="none" w:sz="0" w:space="0" w:color="auto"/>
        <w:bottom w:val="none" w:sz="0" w:space="0" w:color="auto"/>
        <w:right w:val="none" w:sz="0" w:space="0" w:color="auto"/>
      </w:divBdr>
    </w:div>
    <w:div w:id="510530204">
      <w:bodyDiv w:val="1"/>
      <w:marLeft w:val="0"/>
      <w:marRight w:val="0"/>
      <w:marTop w:val="0"/>
      <w:marBottom w:val="0"/>
      <w:divBdr>
        <w:top w:val="none" w:sz="0" w:space="0" w:color="auto"/>
        <w:left w:val="none" w:sz="0" w:space="0" w:color="auto"/>
        <w:bottom w:val="none" w:sz="0" w:space="0" w:color="auto"/>
        <w:right w:val="none" w:sz="0" w:space="0" w:color="auto"/>
      </w:divBdr>
    </w:div>
    <w:div w:id="538713286">
      <w:bodyDiv w:val="1"/>
      <w:marLeft w:val="0"/>
      <w:marRight w:val="0"/>
      <w:marTop w:val="0"/>
      <w:marBottom w:val="0"/>
      <w:divBdr>
        <w:top w:val="none" w:sz="0" w:space="0" w:color="auto"/>
        <w:left w:val="none" w:sz="0" w:space="0" w:color="auto"/>
        <w:bottom w:val="none" w:sz="0" w:space="0" w:color="auto"/>
        <w:right w:val="none" w:sz="0" w:space="0" w:color="auto"/>
      </w:divBdr>
    </w:div>
    <w:div w:id="550842481">
      <w:bodyDiv w:val="1"/>
      <w:marLeft w:val="0"/>
      <w:marRight w:val="0"/>
      <w:marTop w:val="0"/>
      <w:marBottom w:val="0"/>
      <w:divBdr>
        <w:top w:val="none" w:sz="0" w:space="0" w:color="auto"/>
        <w:left w:val="none" w:sz="0" w:space="0" w:color="auto"/>
        <w:bottom w:val="none" w:sz="0" w:space="0" w:color="auto"/>
        <w:right w:val="none" w:sz="0" w:space="0" w:color="auto"/>
      </w:divBdr>
      <w:divsChild>
        <w:div w:id="778372492">
          <w:marLeft w:val="0"/>
          <w:marRight w:val="0"/>
          <w:marTop w:val="0"/>
          <w:marBottom w:val="0"/>
          <w:divBdr>
            <w:top w:val="none" w:sz="0" w:space="0" w:color="auto"/>
            <w:left w:val="none" w:sz="0" w:space="0" w:color="auto"/>
            <w:bottom w:val="none" w:sz="0" w:space="0" w:color="auto"/>
            <w:right w:val="none" w:sz="0" w:space="0" w:color="auto"/>
          </w:divBdr>
        </w:div>
        <w:div w:id="1341662601">
          <w:marLeft w:val="0"/>
          <w:marRight w:val="0"/>
          <w:marTop w:val="0"/>
          <w:marBottom w:val="0"/>
          <w:divBdr>
            <w:top w:val="none" w:sz="0" w:space="0" w:color="auto"/>
            <w:left w:val="none" w:sz="0" w:space="0" w:color="auto"/>
            <w:bottom w:val="none" w:sz="0" w:space="0" w:color="auto"/>
            <w:right w:val="none" w:sz="0" w:space="0" w:color="auto"/>
          </w:divBdr>
        </w:div>
        <w:div w:id="391198418">
          <w:marLeft w:val="0"/>
          <w:marRight w:val="0"/>
          <w:marTop w:val="0"/>
          <w:marBottom w:val="0"/>
          <w:divBdr>
            <w:top w:val="none" w:sz="0" w:space="0" w:color="auto"/>
            <w:left w:val="none" w:sz="0" w:space="0" w:color="auto"/>
            <w:bottom w:val="none" w:sz="0" w:space="0" w:color="auto"/>
            <w:right w:val="none" w:sz="0" w:space="0" w:color="auto"/>
          </w:divBdr>
        </w:div>
        <w:div w:id="845021729">
          <w:marLeft w:val="0"/>
          <w:marRight w:val="0"/>
          <w:marTop w:val="0"/>
          <w:marBottom w:val="0"/>
          <w:divBdr>
            <w:top w:val="none" w:sz="0" w:space="0" w:color="auto"/>
            <w:left w:val="none" w:sz="0" w:space="0" w:color="auto"/>
            <w:bottom w:val="none" w:sz="0" w:space="0" w:color="auto"/>
            <w:right w:val="none" w:sz="0" w:space="0" w:color="auto"/>
          </w:divBdr>
        </w:div>
        <w:div w:id="660695027">
          <w:marLeft w:val="0"/>
          <w:marRight w:val="0"/>
          <w:marTop w:val="0"/>
          <w:marBottom w:val="0"/>
          <w:divBdr>
            <w:top w:val="none" w:sz="0" w:space="0" w:color="auto"/>
            <w:left w:val="none" w:sz="0" w:space="0" w:color="auto"/>
            <w:bottom w:val="none" w:sz="0" w:space="0" w:color="auto"/>
            <w:right w:val="none" w:sz="0" w:space="0" w:color="auto"/>
          </w:divBdr>
        </w:div>
        <w:div w:id="184565072">
          <w:marLeft w:val="0"/>
          <w:marRight w:val="0"/>
          <w:marTop w:val="0"/>
          <w:marBottom w:val="0"/>
          <w:divBdr>
            <w:top w:val="none" w:sz="0" w:space="0" w:color="auto"/>
            <w:left w:val="none" w:sz="0" w:space="0" w:color="auto"/>
            <w:bottom w:val="none" w:sz="0" w:space="0" w:color="auto"/>
            <w:right w:val="none" w:sz="0" w:space="0" w:color="auto"/>
          </w:divBdr>
        </w:div>
        <w:div w:id="1288928529">
          <w:marLeft w:val="0"/>
          <w:marRight w:val="0"/>
          <w:marTop w:val="0"/>
          <w:marBottom w:val="0"/>
          <w:divBdr>
            <w:top w:val="none" w:sz="0" w:space="0" w:color="auto"/>
            <w:left w:val="none" w:sz="0" w:space="0" w:color="auto"/>
            <w:bottom w:val="none" w:sz="0" w:space="0" w:color="auto"/>
            <w:right w:val="none" w:sz="0" w:space="0" w:color="auto"/>
          </w:divBdr>
        </w:div>
      </w:divsChild>
    </w:div>
    <w:div w:id="559290971">
      <w:bodyDiv w:val="1"/>
      <w:marLeft w:val="0"/>
      <w:marRight w:val="0"/>
      <w:marTop w:val="0"/>
      <w:marBottom w:val="0"/>
      <w:divBdr>
        <w:top w:val="none" w:sz="0" w:space="0" w:color="auto"/>
        <w:left w:val="none" w:sz="0" w:space="0" w:color="auto"/>
        <w:bottom w:val="none" w:sz="0" w:space="0" w:color="auto"/>
        <w:right w:val="none" w:sz="0" w:space="0" w:color="auto"/>
      </w:divBdr>
      <w:divsChild>
        <w:div w:id="265964837">
          <w:marLeft w:val="0"/>
          <w:marRight w:val="0"/>
          <w:marTop w:val="0"/>
          <w:marBottom w:val="0"/>
          <w:divBdr>
            <w:top w:val="none" w:sz="0" w:space="0" w:color="auto"/>
            <w:left w:val="none" w:sz="0" w:space="0" w:color="auto"/>
            <w:bottom w:val="none" w:sz="0" w:space="0" w:color="auto"/>
            <w:right w:val="none" w:sz="0" w:space="0" w:color="auto"/>
          </w:divBdr>
        </w:div>
      </w:divsChild>
    </w:div>
    <w:div w:id="582491069">
      <w:bodyDiv w:val="1"/>
      <w:marLeft w:val="0"/>
      <w:marRight w:val="0"/>
      <w:marTop w:val="0"/>
      <w:marBottom w:val="0"/>
      <w:divBdr>
        <w:top w:val="none" w:sz="0" w:space="0" w:color="auto"/>
        <w:left w:val="none" w:sz="0" w:space="0" w:color="auto"/>
        <w:bottom w:val="none" w:sz="0" w:space="0" w:color="auto"/>
        <w:right w:val="none" w:sz="0" w:space="0" w:color="auto"/>
      </w:divBdr>
    </w:div>
    <w:div w:id="586156513">
      <w:bodyDiv w:val="1"/>
      <w:marLeft w:val="0"/>
      <w:marRight w:val="0"/>
      <w:marTop w:val="0"/>
      <w:marBottom w:val="0"/>
      <w:divBdr>
        <w:top w:val="none" w:sz="0" w:space="0" w:color="auto"/>
        <w:left w:val="none" w:sz="0" w:space="0" w:color="auto"/>
        <w:bottom w:val="none" w:sz="0" w:space="0" w:color="auto"/>
        <w:right w:val="none" w:sz="0" w:space="0" w:color="auto"/>
      </w:divBdr>
    </w:div>
    <w:div w:id="603537370">
      <w:bodyDiv w:val="1"/>
      <w:marLeft w:val="0"/>
      <w:marRight w:val="0"/>
      <w:marTop w:val="0"/>
      <w:marBottom w:val="0"/>
      <w:divBdr>
        <w:top w:val="none" w:sz="0" w:space="0" w:color="auto"/>
        <w:left w:val="none" w:sz="0" w:space="0" w:color="auto"/>
        <w:bottom w:val="none" w:sz="0" w:space="0" w:color="auto"/>
        <w:right w:val="none" w:sz="0" w:space="0" w:color="auto"/>
      </w:divBdr>
    </w:div>
    <w:div w:id="619074595">
      <w:bodyDiv w:val="1"/>
      <w:marLeft w:val="0"/>
      <w:marRight w:val="0"/>
      <w:marTop w:val="0"/>
      <w:marBottom w:val="0"/>
      <w:divBdr>
        <w:top w:val="none" w:sz="0" w:space="0" w:color="auto"/>
        <w:left w:val="none" w:sz="0" w:space="0" w:color="auto"/>
        <w:bottom w:val="none" w:sz="0" w:space="0" w:color="auto"/>
        <w:right w:val="none" w:sz="0" w:space="0" w:color="auto"/>
      </w:divBdr>
      <w:divsChild>
        <w:div w:id="65152247">
          <w:marLeft w:val="0"/>
          <w:marRight w:val="0"/>
          <w:marTop w:val="0"/>
          <w:marBottom w:val="0"/>
          <w:divBdr>
            <w:top w:val="none" w:sz="0" w:space="0" w:color="auto"/>
            <w:left w:val="none" w:sz="0" w:space="0" w:color="auto"/>
            <w:bottom w:val="none" w:sz="0" w:space="0" w:color="auto"/>
            <w:right w:val="none" w:sz="0" w:space="0" w:color="auto"/>
          </w:divBdr>
        </w:div>
        <w:div w:id="438960940">
          <w:marLeft w:val="0"/>
          <w:marRight w:val="0"/>
          <w:marTop w:val="0"/>
          <w:marBottom w:val="0"/>
          <w:divBdr>
            <w:top w:val="none" w:sz="0" w:space="0" w:color="auto"/>
            <w:left w:val="none" w:sz="0" w:space="0" w:color="auto"/>
            <w:bottom w:val="none" w:sz="0" w:space="0" w:color="auto"/>
            <w:right w:val="none" w:sz="0" w:space="0" w:color="auto"/>
          </w:divBdr>
        </w:div>
      </w:divsChild>
    </w:div>
    <w:div w:id="641695363">
      <w:bodyDiv w:val="1"/>
      <w:marLeft w:val="0"/>
      <w:marRight w:val="0"/>
      <w:marTop w:val="0"/>
      <w:marBottom w:val="0"/>
      <w:divBdr>
        <w:top w:val="none" w:sz="0" w:space="0" w:color="auto"/>
        <w:left w:val="none" w:sz="0" w:space="0" w:color="auto"/>
        <w:bottom w:val="none" w:sz="0" w:space="0" w:color="auto"/>
        <w:right w:val="none" w:sz="0" w:space="0" w:color="auto"/>
      </w:divBdr>
    </w:div>
    <w:div w:id="641883728">
      <w:bodyDiv w:val="1"/>
      <w:marLeft w:val="0"/>
      <w:marRight w:val="0"/>
      <w:marTop w:val="0"/>
      <w:marBottom w:val="0"/>
      <w:divBdr>
        <w:top w:val="none" w:sz="0" w:space="0" w:color="auto"/>
        <w:left w:val="none" w:sz="0" w:space="0" w:color="auto"/>
        <w:bottom w:val="none" w:sz="0" w:space="0" w:color="auto"/>
        <w:right w:val="none" w:sz="0" w:space="0" w:color="auto"/>
      </w:divBdr>
    </w:div>
    <w:div w:id="642196397">
      <w:bodyDiv w:val="1"/>
      <w:marLeft w:val="0"/>
      <w:marRight w:val="0"/>
      <w:marTop w:val="0"/>
      <w:marBottom w:val="0"/>
      <w:divBdr>
        <w:top w:val="none" w:sz="0" w:space="0" w:color="auto"/>
        <w:left w:val="none" w:sz="0" w:space="0" w:color="auto"/>
        <w:bottom w:val="none" w:sz="0" w:space="0" w:color="auto"/>
        <w:right w:val="none" w:sz="0" w:space="0" w:color="auto"/>
      </w:divBdr>
    </w:div>
    <w:div w:id="643315797">
      <w:bodyDiv w:val="1"/>
      <w:marLeft w:val="0"/>
      <w:marRight w:val="0"/>
      <w:marTop w:val="0"/>
      <w:marBottom w:val="0"/>
      <w:divBdr>
        <w:top w:val="none" w:sz="0" w:space="0" w:color="auto"/>
        <w:left w:val="none" w:sz="0" w:space="0" w:color="auto"/>
        <w:bottom w:val="none" w:sz="0" w:space="0" w:color="auto"/>
        <w:right w:val="none" w:sz="0" w:space="0" w:color="auto"/>
      </w:divBdr>
    </w:div>
    <w:div w:id="652178835">
      <w:bodyDiv w:val="1"/>
      <w:marLeft w:val="0"/>
      <w:marRight w:val="0"/>
      <w:marTop w:val="0"/>
      <w:marBottom w:val="0"/>
      <w:divBdr>
        <w:top w:val="none" w:sz="0" w:space="0" w:color="auto"/>
        <w:left w:val="none" w:sz="0" w:space="0" w:color="auto"/>
        <w:bottom w:val="none" w:sz="0" w:space="0" w:color="auto"/>
        <w:right w:val="none" w:sz="0" w:space="0" w:color="auto"/>
      </w:divBdr>
    </w:div>
    <w:div w:id="681277498">
      <w:bodyDiv w:val="1"/>
      <w:marLeft w:val="0"/>
      <w:marRight w:val="0"/>
      <w:marTop w:val="0"/>
      <w:marBottom w:val="0"/>
      <w:divBdr>
        <w:top w:val="none" w:sz="0" w:space="0" w:color="auto"/>
        <w:left w:val="none" w:sz="0" w:space="0" w:color="auto"/>
        <w:bottom w:val="none" w:sz="0" w:space="0" w:color="auto"/>
        <w:right w:val="none" w:sz="0" w:space="0" w:color="auto"/>
      </w:divBdr>
    </w:div>
    <w:div w:id="687222392">
      <w:bodyDiv w:val="1"/>
      <w:marLeft w:val="0"/>
      <w:marRight w:val="0"/>
      <w:marTop w:val="0"/>
      <w:marBottom w:val="0"/>
      <w:divBdr>
        <w:top w:val="none" w:sz="0" w:space="0" w:color="auto"/>
        <w:left w:val="none" w:sz="0" w:space="0" w:color="auto"/>
        <w:bottom w:val="none" w:sz="0" w:space="0" w:color="auto"/>
        <w:right w:val="none" w:sz="0" w:space="0" w:color="auto"/>
      </w:divBdr>
      <w:divsChild>
        <w:div w:id="878317510">
          <w:marLeft w:val="0"/>
          <w:marRight w:val="0"/>
          <w:marTop w:val="0"/>
          <w:marBottom w:val="0"/>
          <w:divBdr>
            <w:top w:val="none" w:sz="0" w:space="0" w:color="auto"/>
            <w:left w:val="none" w:sz="0" w:space="0" w:color="auto"/>
            <w:bottom w:val="none" w:sz="0" w:space="0" w:color="auto"/>
            <w:right w:val="none" w:sz="0" w:space="0" w:color="auto"/>
          </w:divBdr>
          <w:divsChild>
            <w:div w:id="435440340">
              <w:marLeft w:val="0"/>
              <w:marRight w:val="0"/>
              <w:marTop w:val="0"/>
              <w:marBottom w:val="0"/>
              <w:divBdr>
                <w:top w:val="none" w:sz="0" w:space="0" w:color="auto"/>
                <w:left w:val="none" w:sz="0" w:space="0" w:color="auto"/>
                <w:bottom w:val="none" w:sz="0" w:space="0" w:color="auto"/>
                <w:right w:val="none" w:sz="0" w:space="0" w:color="auto"/>
              </w:divBdr>
              <w:divsChild>
                <w:div w:id="1203638338">
                  <w:marLeft w:val="0"/>
                  <w:marRight w:val="0"/>
                  <w:marTop w:val="0"/>
                  <w:marBottom w:val="0"/>
                  <w:divBdr>
                    <w:top w:val="none" w:sz="0" w:space="0" w:color="auto"/>
                    <w:left w:val="none" w:sz="0" w:space="0" w:color="auto"/>
                    <w:bottom w:val="none" w:sz="0" w:space="0" w:color="auto"/>
                    <w:right w:val="none" w:sz="0" w:space="0" w:color="auto"/>
                  </w:divBdr>
                </w:div>
                <w:div w:id="1171994587">
                  <w:marLeft w:val="0"/>
                  <w:marRight w:val="0"/>
                  <w:marTop w:val="0"/>
                  <w:marBottom w:val="0"/>
                  <w:divBdr>
                    <w:top w:val="none" w:sz="0" w:space="0" w:color="auto"/>
                    <w:left w:val="none" w:sz="0" w:space="0" w:color="auto"/>
                    <w:bottom w:val="none" w:sz="0" w:space="0" w:color="auto"/>
                    <w:right w:val="none" w:sz="0" w:space="0" w:color="auto"/>
                  </w:divBdr>
                </w:div>
                <w:div w:id="1580167516">
                  <w:marLeft w:val="0"/>
                  <w:marRight w:val="0"/>
                  <w:marTop w:val="0"/>
                  <w:marBottom w:val="0"/>
                  <w:divBdr>
                    <w:top w:val="none" w:sz="0" w:space="0" w:color="auto"/>
                    <w:left w:val="none" w:sz="0" w:space="0" w:color="auto"/>
                    <w:bottom w:val="none" w:sz="0" w:space="0" w:color="auto"/>
                    <w:right w:val="none" w:sz="0" w:space="0" w:color="auto"/>
                  </w:divBdr>
                </w:div>
                <w:div w:id="16771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652223">
      <w:bodyDiv w:val="1"/>
      <w:marLeft w:val="0"/>
      <w:marRight w:val="0"/>
      <w:marTop w:val="0"/>
      <w:marBottom w:val="0"/>
      <w:divBdr>
        <w:top w:val="none" w:sz="0" w:space="0" w:color="auto"/>
        <w:left w:val="none" w:sz="0" w:space="0" w:color="auto"/>
        <w:bottom w:val="none" w:sz="0" w:space="0" w:color="auto"/>
        <w:right w:val="none" w:sz="0" w:space="0" w:color="auto"/>
      </w:divBdr>
    </w:div>
    <w:div w:id="702902965">
      <w:bodyDiv w:val="1"/>
      <w:marLeft w:val="0"/>
      <w:marRight w:val="0"/>
      <w:marTop w:val="0"/>
      <w:marBottom w:val="0"/>
      <w:divBdr>
        <w:top w:val="none" w:sz="0" w:space="0" w:color="auto"/>
        <w:left w:val="none" w:sz="0" w:space="0" w:color="auto"/>
        <w:bottom w:val="none" w:sz="0" w:space="0" w:color="auto"/>
        <w:right w:val="none" w:sz="0" w:space="0" w:color="auto"/>
      </w:divBdr>
    </w:div>
    <w:div w:id="704672185">
      <w:bodyDiv w:val="1"/>
      <w:marLeft w:val="0"/>
      <w:marRight w:val="0"/>
      <w:marTop w:val="0"/>
      <w:marBottom w:val="0"/>
      <w:divBdr>
        <w:top w:val="none" w:sz="0" w:space="0" w:color="auto"/>
        <w:left w:val="none" w:sz="0" w:space="0" w:color="auto"/>
        <w:bottom w:val="none" w:sz="0" w:space="0" w:color="auto"/>
        <w:right w:val="none" w:sz="0" w:space="0" w:color="auto"/>
      </w:divBdr>
    </w:div>
    <w:div w:id="725179351">
      <w:bodyDiv w:val="1"/>
      <w:marLeft w:val="0"/>
      <w:marRight w:val="0"/>
      <w:marTop w:val="0"/>
      <w:marBottom w:val="0"/>
      <w:divBdr>
        <w:top w:val="none" w:sz="0" w:space="0" w:color="auto"/>
        <w:left w:val="none" w:sz="0" w:space="0" w:color="auto"/>
        <w:bottom w:val="none" w:sz="0" w:space="0" w:color="auto"/>
        <w:right w:val="none" w:sz="0" w:space="0" w:color="auto"/>
      </w:divBdr>
    </w:div>
    <w:div w:id="758405607">
      <w:bodyDiv w:val="1"/>
      <w:marLeft w:val="0"/>
      <w:marRight w:val="0"/>
      <w:marTop w:val="0"/>
      <w:marBottom w:val="0"/>
      <w:divBdr>
        <w:top w:val="none" w:sz="0" w:space="0" w:color="auto"/>
        <w:left w:val="none" w:sz="0" w:space="0" w:color="auto"/>
        <w:bottom w:val="none" w:sz="0" w:space="0" w:color="auto"/>
        <w:right w:val="none" w:sz="0" w:space="0" w:color="auto"/>
      </w:divBdr>
    </w:div>
    <w:div w:id="762455546">
      <w:bodyDiv w:val="1"/>
      <w:marLeft w:val="0"/>
      <w:marRight w:val="0"/>
      <w:marTop w:val="0"/>
      <w:marBottom w:val="0"/>
      <w:divBdr>
        <w:top w:val="none" w:sz="0" w:space="0" w:color="auto"/>
        <w:left w:val="none" w:sz="0" w:space="0" w:color="auto"/>
        <w:bottom w:val="none" w:sz="0" w:space="0" w:color="auto"/>
        <w:right w:val="none" w:sz="0" w:space="0" w:color="auto"/>
      </w:divBdr>
    </w:div>
    <w:div w:id="765540531">
      <w:bodyDiv w:val="1"/>
      <w:marLeft w:val="0"/>
      <w:marRight w:val="0"/>
      <w:marTop w:val="0"/>
      <w:marBottom w:val="0"/>
      <w:divBdr>
        <w:top w:val="none" w:sz="0" w:space="0" w:color="auto"/>
        <w:left w:val="none" w:sz="0" w:space="0" w:color="auto"/>
        <w:bottom w:val="none" w:sz="0" w:space="0" w:color="auto"/>
        <w:right w:val="none" w:sz="0" w:space="0" w:color="auto"/>
      </w:divBdr>
      <w:divsChild>
        <w:div w:id="824931184">
          <w:marLeft w:val="0"/>
          <w:marRight w:val="0"/>
          <w:marTop w:val="0"/>
          <w:marBottom w:val="0"/>
          <w:divBdr>
            <w:top w:val="none" w:sz="0" w:space="0" w:color="auto"/>
            <w:left w:val="none" w:sz="0" w:space="0" w:color="auto"/>
            <w:bottom w:val="none" w:sz="0" w:space="0" w:color="auto"/>
            <w:right w:val="none" w:sz="0" w:space="0" w:color="auto"/>
          </w:divBdr>
        </w:div>
      </w:divsChild>
    </w:div>
    <w:div w:id="766538320">
      <w:bodyDiv w:val="1"/>
      <w:marLeft w:val="0"/>
      <w:marRight w:val="0"/>
      <w:marTop w:val="0"/>
      <w:marBottom w:val="0"/>
      <w:divBdr>
        <w:top w:val="none" w:sz="0" w:space="0" w:color="auto"/>
        <w:left w:val="none" w:sz="0" w:space="0" w:color="auto"/>
        <w:bottom w:val="none" w:sz="0" w:space="0" w:color="auto"/>
        <w:right w:val="none" w:sz="0" w:space="0" w:color="auto"/>
      </w:divBdr>
    </w:div>
    <w:div w:id="782925428">
      <w:bodyDiv w:val="1"/>
      <w:marLeft w:val="0"/>
      <w:marRight w:val="0"/>
      <w:marTop w:val="0"/>
      <w:marBottom w:val="0"/>
      <w:divBdr>
        <w:top w:val="none" w:sz="0" w:space="0" w:color="auto"/>
        <w:left w:val="none" w:sz="0" w:space="0" w:color="auto"/>
        <w:bottom w:val="none" w:sz="0" w:space="0" w:color="auto"/>
        <w:right w:val="none" w:sz="0" w:space="0" w:color="auto"/>
      </w:divBdr>
    </w:div>
    <w:div w:id="783160930">
      <w:bodyDiv w:val="1"/>
      <w:marLeft w:val="0"/>
      <w:marRight w:val="0"/>
      <w:marTop w:val="0"/>
      <w:marBottom w:val="0"/>
      <w:divBdr>
        <w:top w:val="none" w:sz="0" w:space="0" w:color="auto"/>
        <w:left w:val="none" w:sz="0" w:space="0" w:color="auto"/>
        <w:bottom w:val="none" w:sz="0" w:space="0" w:color="auto"/>
        <w:right w:val="none" w:sz="0" w:space="0" w:color="auto"/>
      </w:divBdr>
    </w:div>
    <w:div w:id="791023064">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6">
          <w:marLeft w:val="0"/>
          <w:marRight w:val="0"/>
          <w:marTop w:val="0"/>
          <w:marBottom w:val="0"/>
          <w:divBdr>
            <w:top w:val="none" w:sz="0" w:space="0" w:color="auto"/>
            <w:left w:val="none" w:sz="0" w:space="0" w:color="auto"/>
            <w:bottom w:val="none" w:sz="0" w:space="0" w:color="auto"/>
            <w:right w:val="none" w:sz="0" w:space="0" w:color="auto"/>
          </w:divBdr>
          <w:divsChild>
            <w:div w:id="1755126831">
              <w:marLeft w:val="0"/>
              <w:marRight w:val="0"/>
              <w:marTop w:val="0"/>
              <w:marBottom w:val="0"/>
              <w:divBdr>
                <w:top w:val="none" w:sz="0" w:space="0" w:color="auto"/>
                <w:left w:val="none" w:sz="0" w:space="0" w:color="auto"/>
                <w:bottom w:val="none" w:sz="0" w:space="0" w:color="auto"/>
                <w:right w:val="none" w:sz="0" w:space="0" w:color="auto"/>
              </w:divBdr>
            </w:div>
          </w:divsChild>
        </w:div>
        <w:div w:id="1548910080">
          <w:marLeft w:val="0"/>
          <w:marRight w:val="0"/>
          <w:marTop w:val="120"/>
          <w:marBottom w:val="0"/>
          <w:divBdr>
            <w:top w:val="none" w:sz="0" w:space="0" w:color="auto"/>
            <w:left w:val="none" w:sz="0" w:space="0" w:color="auto"/>
            <w:bottom w:val="none" w:sz="0" w:space="0" w:color="auto"/>
            <w:right w:val="none" w:sz="0" w:space="0" w:color="auto"/>
          </w:divBdr>
          <w:divsChild>
            <w:div w:id="895243823">
              <w:marLeft w:val="0"/>
              <w:marRight w:val="0"/>
              <w:marTop w:val="0"/>
              <w:marBottom w:val="0"/>
              <w:divBdr>
                <w:top w:val="none" w:sz="0" w:space="0" w:color="auto"/>
                <w:left w:val="none" w:sz="0" w:space="0" w:color="auto"/>
                <w:bottom w:val="none" w:sz="0" w:space="0" w:color="auto"/>
                <w:right w:val="none" w:sz="0" w:space="0" w:color="auto"/>
              </w:divBdr>
            </w:div>
          </w:divsChild>
        </w:div>
        <w:div w:id="1131903096">
          <w:marLeft w:val="0"/>
          <w:marRight w:val="0"/>
          <w:marTop w:val="120"/>
          <w:marBottom w:val="0"/>
          <w:divBdr>
            <w:top w:val="none" w:sz="0" w:space="0" w:color="auto"/>
            <w:left w:val="none" w:sz="0" w:space="0" w:color="auto"/>
            <w:bottom w:val="none" w:sz="0" w:space="0" w:color="auto"/>
            <w:right w:val="none" w:sz="0" w:space="0" w:color="auto"/>
          </w:divBdr>
          <w:divsChild>
            <w:div w:id="2026978326">
              <w:marLeft w:val="0"/>
              <w:marRight w:val="0"/>
              <w:marTop w:val="0"/>
              <w:marBottom w:val="0"/>
              <w:divBdr>
                <w:top w:val="none" w:sz="0" w:space="0" w:color="auto"/>
                <w:left w:val="none" w:sz="0" w:space="0" w:color="auto"/>
                <w:bottom w:val="none" w:sz="0" w:space="0" w:color="auto"/>
                <w:right w:val="none" w:sz="0" w:space="0" w:color="auto"/>
              </w:divBdr>
            </w:div>
          </w:divsChild>
        </w:div>
        <w:div w:id="1781293021">
          <w:marLeft w:val="0"/>
          <w:marRight w:val="0"/>
          <w:marTop w:val="120"/>
          <w:marBottom w:val="0"/>
          <w:divBdr>
            <w:top w:val="none" w:sz="0" w:space="0" w:color="auto"/>
            <w:left w:val="none" w:sz="0" w:space="0" w:color="auto"/>
            <w:bottom w:val="none" w:sz="0" w:space="0" w:color="auto"/>
            <w:right w:val="none" w:sz="0" w:space="0" w:color="auto"/>
          </w:divBdr>
          <w:divsChild>
            <w:div w:id="1146507308">
              <w:marLeft w:val="0"/>
              <w:marRight w:val="0"/>
              <w:marTop w:val="0"/>
              <w:marBottom w:val="0"/>
              <w:divBdr>
                <w:top w:val="none" w:sz="0" w:space="0" w:color="auto"/>
                <w:left w:val="none" w:sz="0" w:space="0" w:color="auto"/>
                <w:bottom w:val="none" w:sz="0" w:space="0" w:color="auto"/>
                <w:right w:val="none" w:sz="0" w:space="0" w:color="auto"/>
              </w:divBdr>
            </w:div>
            <w:div w:id="1006789962">
              <w:marLeft w:val="0"/>
              <w:marRight w:val="0"/>
              <w:marTop w:val="0"/>
              <w:marBottom w:val="0"/>
              <w:divBdr>
                <w:top w:val="none" w:sz="0" w:space="0" w:color="auto"/>
                <w:left w:val="none" w:sz="0" w:space="0" w:color="auto"/>
                <w:bottom w:val="none" w:sz="0" w:space="0" w:color="auto"/>
                <w:right w:val="none" w:sz="0" w:space="0" w:color="auto"/>
              </w:divBdr>
            </w:div>
            <w:div w:id="2030334353">
              <w:marLeft w:val="0"/>
              <w:marRight w:val="0"/>
              <w:marTop w:val="0"/>
              <w:marBottom w:val="0"/>
              <w:divBdr>
                <w:top w:val="none" w:sz="0" w:space="0" w:color="auto"/>
                <w:left w:val="none" w:sz="0" w:space="0" w:color="auto"/>
                <w:bottom w:val="none" w:sz="0" w:space="0" w:color="auto"/>
                <w:right w:val="none" w:sz="0" w:space="0" w:color="auto"/>
              </w:divBdr>
            </w:div>
          </w:divsChild>
        </w:div>
        <w:div w:id="1483232656">
          <w:marLeft w:val="0"/>
          <w:marRight w:val="0"/>
          <w:marTop w:val="120"/>
          <w:marBottom w:val="0"/>
          <w:divBdr>
            <w:top w:val="none" w:sz="0" w:space="0" w:color="auto"/>
            <w:left w:val="none" w:sz="0" w:space="0" w:color="auto"/>
            <w:bottom w:val="none" w:sz="0" w:space="0" w:color="auto"/>
            <w:right w:val="none" w:sz="0" w:space="0" w:color="auto"/>
          </w:divBdr>
          <w:divsChild>
            <w:div w:id="1294868671">
              <w:marLeft w:val="0"/>
              <w:marRight w:val="0"/>
              <w:marTop w:val="0"/>
              <w:marBottom w:val="0"/>
              <w:divBdr>
                <w:top w:val="none" w:sz="0" w:space="0" w:color="auto"/>
                <w:left w:val="none" w:sz="0" w:space="0" w:color="auto"/>
                <w:bottom w:val="none" w:sz="0" w:space="0" w:color="auto"/>
                <w:right w:val="none" w:sz="0" w:space="0" w:color="auto"/>
              </w:divBdr>
            </w:div>
          </w:divsChild>
        </w:div>
        <w:div w:id="1561750171">
          <w:marLeft w:val="0"/>
          <w:marRight w:val="0"/>
          <w:marTop w:val="120"/>
          <w:marBottom w:val="0"/>
          <w:divBdr>
            <w:top w:val="none" w:sz="0" w:space="0" w:color="auto"/>
            <w:left w:val="none" w:sz="0" w:space="0" w:color="auto"/>
            <w:bottom w:val="none" w:sz="0" w:space="0" w:color="auto"/>
            <w:right w:val="none" w:sz="0" w:space="0" w:color="auto"/>
          </w:divBdr>
          <w:divsChild>
            <w:div w:id="591743808">
              <w:marLeft w:val="0"/>
              <w:marRight w:val="0"/>
              <w:marTop w:val="0"/>
              <w:marBottom w:val="0"/>
              <w:divBdr>
                <w:top w:val="none" w:sz="0" w:space="0" w:color="auto"/>
                <w:left w:val="none" w:sz="0" w:space="0" w:color="auto"/>
                <w:bottom w:val="none" w:sz="0" w:space="0" w:color="auto"/>
                <w:right w:val="none" w:sz="0" w:space="0" w:color="auto"/>
              </w:divBdr>
            </w:div>
            <w:div w:id="1053233">
              <w:marLeft w:val="0"/>
              <w:marRight w:val="0"/>
              <w:marTop w:val="0"/>
              <w:marBottom w:val="0"/>
              <w:divBdr>
                <w:top w:val="none" w:sz="0" w:space="0" w:color="auto"/>
                <w:left w:val="none" w:sz="0" w:space="0" w:color="auto"/>
                <w:bottom w:val="none" w:sz="0" w:space="0" w:color="auto"/>
                <w:right w:val="none" w:sz="0" w:space="0" w:color="auto"/>
              </w:divBdr>
            </w:div>
          </w:divsChild>
        </w:div>
        <w:div w:id="2026053272">
          <w:marLeft w:val="0"/>
          <w:marRight w:val="0"/>
          <w:marTop w:val="120"/>
          <w:marBottom w:val="0"/>
          <w:divBdr>
            <w:top w:val="none" w:sz="0" w:space="0" w:color="auto"/>
            <w:left w:val="none" w:sz="0" w:space="0" w:color="auto"/>
            <w:bottom w:val="none" w:sz="0" w:space="0" w:color="auto"/>
            <w:right w:val="none" w:sz="0" w:space="0" w:color="auto"/>
          </w:divBdr>
          <w:divsChild>
            <w:div w:id="1755396735">
              <w:marLeft w:val="0"/>
              <w:marRight w:val="0"/>
              <w:marTop w:val="0"/>
              <w:marBottom w:val="0"/>
              <w:divBdr>
                <w:top w:val="none" w:sz="0" w:space="0" w:color="auto"/>
                <w:left w:val="none" w:sz="0" w:space="0" w:color="auto"/>
                <w:bottom w:val="none" w:sz="0" w:space="0" w:color="auto"/>
                <w:right w:val="none" w:sz="0" w:space="0" w:color="auto"/>
              </w:divBdr>
            </w:div>
            <w:div w:id="10628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6402">
      <w:bodyDiv w:val="1"/>
      <w:marLeft w:val="0"/>
      <w:marRight w:val="0"/>
      <w:marTop w:val="0"/>
      <w:marBottom w:val="0"/>
      <w:divBdr>
        <w:top w:val="none" w:sz="0" w:space="0" w:color="auto"/>
        <w:left w:val="none" w:sz="0" w:space="0" w:color="auto"/>
        <w:bottom w:val="none" w:sz="0" w:space="0" w:color="auto"/>
        <w:right w:val="none" w:sz="0" w:space="0" w:color="auto"/>
      </w:divBdr>
    </w:div>
    <w:div w:id="797649750">
      <w:bodyDiv w:val="1"/>
      <w:marLeft w:val="0"/>
      <w:marRight w:val="0"/>
      <w:marTop w:val="0"/>
      <w:marBottom w:val="0"/>
      <w:divBdr>
        <w:top w:val="none" w:sz="0" w:space="0" w:color="auto"/>
        <w:left w:val="none" w:sz="0" w:space="0" w:color="auto"/>
        <w:bottom w:val="none" w:sz="0" w:space="0" w:color="auto"/>
        <w:right w:val="none" w:sz="0" w:space="0" w:color="auto"/>
      </w:divBdr>
    </w:div>
    <w:div w:id="798761238">
      <w:bodyDiv w:val="1"/>
      <w:marLeft w:val="0"/>
      <w:marRight w:val="0"/>
      <w:marTop w:val="0"/>
      <w:marBottom w:val="0"/>
      <w:divBdr>
        <w:top w:val="none" w:sz="0" w:space="0" w:color="auto"/>
        <w:left w:val="none" w:sz="0" w:space="0" w:color="auto"/>
        <w:bottom w:val="none" w:sz="0" w:space="0" w:color="auto"/>
        <w:right w:val="none" w:sz="0" w:space="0" w:color="auto"/>
      </w:divBdr>
    </w:div>
    <w:div w:id="814881244">
      <w:bodyDiv w:val="1"/>
      <w:marLeft w:val="0"/>
      <w:marRight w:val="0"/>
      <w:marTop w:val="0"/>
      <w:marBottom w:val="0"/>
      <w:divBdr>
        <w:top w:val="none" w:sz="0" w:space="0" w:color="auto"/>
        <w:left w:val="none" w:sz="0" w:space="0" w:color="auto"/>
        <w:bottom w:val="none" w:sz="0" w:space="0" w:color="auto"/>
        <w:right w:val="none" w:sz="0" w:space="0" w:color="auto"/>
      </w:divBdr>
    </w:div>
    <w:div w:id="862135514">
      <w:bodyDiv w:val="1"/>
      <w:marLeft w:val="0"/>
      <w:marRight w:val="0"/>
      <w:marTop w:val="0"/>
      <w:marBottom w:val="0"/>
      <w:divBdr>
        <w:top w:val="none" w:sz="0" w:space="0" w:color="auto"/>
        <w:left w:val="none" w:sz="0" w:space="0" w:color="auto"/>
        <w:bottom w:val="none" w:sz="0" w:space="0" w:color="auto"/>
        <w:right w:val="none" w:sz="0" w:space="0" w:color="auto"/>
      </w:divBdr>
      <w:divsChild>
        <w:div w:id="1388146069">
          <w:marLeft w:val="0"/>
          <w:marRight w:val="0"/>
          <w:marTop w:val="240"/>
          <w:marBottom w:val="240"/>
          <w:divBdr>
            <w:top w:val="none" w:sz="0" w:space="0" w:color="auto"/>
            <w:left w:val="none" w:sz="0" w:space="0" w:color="auto"/>
            <w:bottom w:val="none" w:sz="0" w:space="0" w:color="auto"/>
            <w:right w:val="none" w:sz="0" w:space="0" w:color="auto"/>
          </w:divBdr>
        </w:div>
        <w:div w:id="373310610">
          <w:marLeft w:val="0"/>
          <w:marRight w:val="0"/>
          <w:marTop w:val="240"/>
          <w:marBottom w:val="240"/>
          <w:divBdr>
            <w:top w:val="none" w:sz="0" w:space="0" w:color="auto"/>
            <w:left w:val="none" w:sz="0" w:space="0" w:color="auto"/>
            <w:bottom w:val="none" w:sz="0" w:space="0" w:color="auto"/>
            <w:right w:val="none" w:sz="0" w:space="0" w:color="auto"/>
          </w:divBdr>
        </w:div>
        <w:div w:id="838929590">
          <w:marLeft w:val="0"/>
          <w:marRight w:val="0"/>
          <w:marTop w:val="240"/>
          <w:marBottom w:val="240"/>
          <w:divBdr>
            <w:top w:val="none" w:sz="0" w:space="0" w:color="auto"/>
            <w:left w:val="none" w:sz="0" w:space="0" w:color="auto"/>
            <w:bottom w:val="none" w:sz="0" w:space="0" w:color="auto"/>
            <w:right w:val="none" w:sz="0" w:space="0" w:color="auto"/>
          </w:divBdr>
        </w:div>
      </w:divsChild>
    </w:div>
    <w:div w:id="874082182">
      <w:bodyDiv w:val="1"/>
      <w:marLeft w:val="0"/>
      <w:marRight w:val="0"/>
      <w:marTop w:val="0"/>
      <w:marBottom w:val="0"/>
      <w:divBdr>
        <w:top w:val="none" w:sz="0" w:space="0" w:color="auto"/>
        <w:left w:val="none" w:sz="0" w:space="0" w:color="auto"/>
        <w:bottom w:val="none" w:sz="0" w:space="0" w:color="auto"/>
        <w:right w:val="none" w:sz="0" w:space="0" w:color="auto"/>
      </w:divBdr>
      <w:divsChild>
        <w:div w:id="2080251413">
          <w:marLeft w:val="0"/>
          <w:marRight w:val="0"/>
          <w:marTop w:val="240"/>
          <w:marBottom w:val="240"/>
          <w:divBdr>
            <w:top w:val="none" w:sz="0" w:space="0" w:color="auto"/>
            <w:left w:val="none" w:sz="0" w:space="0" w:color="auto"/>
            <w:bottom w:val="none" w:sz="0" w:space="0" w:color="auto"/>
            <w:right w:val="none" w:sz="0" w:space="0" w:color="auto"/>
          </w:divBdr>
        </w:div>
        <w:div w:id="166674655">
          <w:marLeft w:val="0"/>
          <w:marRight w:val="0"/>
          <w:marTop w:val="240"/>
          <w:marBottom w:val="240"/>
          <w:divBdr>
            <w:top w:val="none" w:sz="0" w:space="0" w:color="auto"/>
            <w:left w:val="none" w:sz="0" w:space="0" w:color="auto"/>
            <w:bottom w:val="none" w:sz="0" w:space="0" w:color="auto"/>
            <w:right w:val="none" w:sz="0" w:space="0" w:color="auto"/>
          </w:divBdr>
        </w:div>
        <w:div w:id="1170752354">
          <w:marLeft w:val="0"/>
          <w:marRight w:val="0"/>
          <w:marTop w:val="240"/>
          <w:marBottom w:val="240"/>
          <w:divBdr>
            <w:top w:val="none" w:sz="0" w:space="0" w:color="auto"/>
            <w:left w:val="none" w:sz="0" w:space="0" w:color="auto"/>
            <w:bottom w:val="none" w:sz="0" w:space="0" w:color="auto"/>
            <w:right w:val="none" w:sz="0" w:space="0" w:color="auto"/>
          </w:divBdr>
        </w:div>
        <w:div w:id="406537269">
          <w:marLeft w:val="0"/>
          <w:marRight w:val="0"/>
          <w:marTop w:val="240"/>
          <w:marBottom w:val="240"/>
          <w:divBdr>
            <w:top w:val="none" w:sz="0" w:space="0" w:color="auto"/>
            <w:left w:val="none" w:sz="0" w:space="0" w:color="auto"/>
            <w:bottom w:val="none" w:sz="0" w:space="0" w:color="auto"/>
            <w:right w:val="none" w:sz="0" w:space="0" w:color="auto"/>
          </w:divBdr>
        </w:div>
        <w:div w:id="793258756">
          <w:marLeft w:val="0"/>
          <w:marRight w:val="0"/>
          <w:marTop w:val="240"/>
          <w:marBottom w:val="240"/>
          <w:divBdr>
            <w:top w:val="none" w:sz="0" w:space="0" w:color="auto"/>
            <w:left w:val="none" w:sz="0" w:space="0" w:color="auto"/>
            <w:bottom w:val="none" w:sz="0" w:space="0" w:color="auto"/>
            <w:right w:val="none" w:sz="0" w:space="0" w:color="auto"/>
          </w:divBdr>
        </w:div>
        <w:div w:id="1378120080">
          <w:marLeft w:val="0"/>
          <w:marRight w:val="0"/>
          <w:marTop w:val="240"/>
          <w:marBottom w:val="240"/>
          <w:divBdr>
            <w:top w:val="none" w:sz="0" w:space="0" w:color="auto"/>
            <w:left w:val="none" w:sz="0" w:space="0" w:color="auto"/>
            <w:bottom w:val="none" w:sz="0" w:space="0" w:color="auto"/>
            <w:right w:val="none" w:sz="0" w:space="0" w:color="auto"/>
          </w:divBdr>
        </w:div>
        <w:div w:id="1470249427">
          <w:marLeft w:val="0"/>
          <w:marRight w:val="0"/>
          <w:marTop w:val="240"/>
          <w:marBottom w:val="240"/>
          <w:divBdr>
            <w:top w:val="none" w:sz="0" w:space="0" w:color="auto"/>
            <w:left w:val="none" w:sz="0" w:space="0" w:color="auto"/>
            <w:bottom w:val="none" w:sz="0" w:space="0" w:color="auto"/>
            <w:right w:val="none" w:sz="0" w:space="0" w:color="auto"/>
          </w:divBdr>
        </w:div>
        <w:div w:id="1824354263">
          <w:marLeft w:val="0"/>
          <w:marRight w:val="0"/>
          <w:marTop w:val="240"/>
          <w:marBottom w:val="240"/>
          <w:divBdr>
            <w:top w:val="none" w:sz="0" w:space="0" w:color="auto"/>
            <w:left w:val="none" w:sz="0" w:space="0" w:color="auto"/>
            <w:bottom w:val="none" w:sz="0" w:space="0" w:color="auto"/>
            <w:right w:val="none" w:sz="0" w:space="0" w:color="auto"/>
          </w:divBdr>
        </w:div>
        <w:div w:id="645545233">
          <w:marLeft w:val="0"/>
          <w:marRight w:val="0"/>
          <w:marTop w:val="240"/>
          <w:marBottom w:val="240"/>
          <w:divBdr>
            <w:top w:val="none" w:sz="0" w:space="0" w:color="auto"/>
            <w:left w:val="none" w:sz="0" w:space="0" w:color="auto"/>
            <w:bottom w:val="none" w:sz="0" w:space="0" w:color="auto"/>
            <w:right w:val="none" w:sz="0" w:space="0" w:color="auto"/>
          </w:divBdr>
        </w:div>
        <w:div w:id="1059790754">
          <w:marLeft w:val="0"/>
          <w:marRight w:val="0"/>
          <w:marTop w:val="240"/>
          <w:marBottom w:val="240"/>
          <w:divBdr>
            <w:top w:val="none" w:sz="0" w:space="0" w:color="auto"/>
            <w:left w:val="none" w:sz="0" w:space="0" w:color="auto"/>
            <w:bottom w:val="none" w:sz="0" w:space="0" w:color="auto"/>
            <w:right w:val="none" w:sz="0" w:space="0" w:color="auto"/>
          </w:divBdr>
        </w:div>
        <w:div w:id="620115512">
          <w:marLeft w:val="0"/>
          <w:marRight w:val="0"/>
          <w:marTop w:val="240"/>
          <w:marBottom w:val="240"/>
          <w:divBdr>
            <w:top w:val="none" w:sz="0" w:space="0" w:color="auto"/>
            <w:left w:val="none" w:sz="0" w:space="0" w:color="auto"/>
            <w:bottom w:val="none" w:sz="0" w:space="0" w:color="auto"/>
            <w:right w:val="none" w:sz="0" w:space="0" w:color="auto"/>
          </w:divBdr>
        </w:div>
        <w:div w:id="311250662">
          <w:marLeft w:val="0"/>
          <w:marRight w:val="0"/>
          <w:marTop w:val="240"/>
          <w:marBottom w:val="240"/>
          <w:divBdr>
            <w:top w:val="none" w:sz="0" w:space="0" w:color="auto"/>
            <w:left w:val="none" w:sz="0" w:space="0" w:color="auto"/>
            <w:bottom w:val="none" w:sz="0" w:space="0" w:color="auto"/>
            <w:right w:val="none" w:sz="0" w:space="0" w:color="auto"/>
          </w:divBdr>
        </w:div>
        <w:div w:id="1452896331">
          <w:marLeft w:val="0"/>
          <w:marRight w:val="0"/>
          <w:marTop w:val="240"/>
          <w:marBottom w:val="240"/>
          <w:divBdr>
            <w:top w:val="none" w:sz="0" w:space="0" w:color="auto"/>
            <w:left w:val="none" w:sz="0" w:space="0" w:color="auto"/>
            <w:bottom w:val="none" w:sz="0" w:space="0" w:color="auto"/>
            <w:right w:val="none" w:sz="0" w:space="0" w:color="auto"/>
          </w:divBdr>
        </w:div>
        <w:div w:id="170803198">
          <w:marLeft w:val="0"/>
          <w:marRight w:val="0"/>
          <w:marTop w:val="240"/>
          <w:marBottom w:val="240"/>
          <w:divBdr>
            <w:top w:val="none" w:sz="0" w:space="0" w:color="auto"/>
            <w:left w:val="none" w:sz="0" w:space="0" w:color="auto"/>
            <w:bottom w:val="none" w:sz="0" w:space="0" w:color="auto"/>
            <w:right w:val="none" w:sz="0" w:space="0" w:color="auto"/>
          </w:divBdr>
        </w:div>
        <w:div w:id="207228803">
          <w:marLeft w:val="0"/>
          <w:marRight w:val="0"/>
          <w:marTop w:val="240"/>
          <w:marBottom w:val="240"/>
          <w:divBdr>
            <w:top w:val="none" w:sz="0" w:space="0" w:color="auto"/>
            <w:left w:val="none" w:sz="0" w:space="0" w:color="auto"/>
            <w:bottom w:val="none" w:sz="0" w:space="0" w:color="auto"/>
            <w:right w:val="none" w:sz="0" w:space="0" w:color="auto"/>
          </w:divBdr>
        </w:div>
      </w:divsChild>
    </w:div>
    <w:div w:id="874196690">
      <w:bodyDiv w:val="1"/>
      <w:marLeft w:val="0"/>
      <w:marRight w:val="0"/>
      <w:marTop w:val="0"/>
      <w:marBottom w:val="0"/>
      <w:divBdr>
        <w:top w:val="none" w:sz="0" w:space="0" w:color="auto"/>
        <w:left w:val="none" w:sz="0" w:space="0" w:color="auto"/>
        <w:bottom w:val="none" w:sz="0" w:space="0" w:color="auto"/>
        <w:right w:val="none" w:sz="0" w:space="0" w:color="auto"/>
      </w:divBdr>
    </w:div>
    <w:div w:id="877934431">
      <w:bodyDiv w:val="1"/>
      <w:marLeft w:val="0"/>
      <w:marRight w:val="0"/>
      <w:marTop w:val="0"/>
      <w:marBottom w:val="0"/>
      <w:divBdr>
        <w:top w:val="none" w:sz="0" w:space="0" w:color="auto"/>
        <w:left w:val="none" w:sz="0" w:space="0" w:color="auto"/>
        <w:bottom w:val="none" w:sz="0" w:space="0" w:color="auto"/>
        <w:right w:val="none" w:sz="0" w:space="0" w:color="auto"/>
      </w:divBdr>
    </w:div>
    <w:div w:id="893345882">
      <w:bodyDiv w:val="1"/>
      <w:marLeft w:val="0"/>
      <w:marRight w:val="0"/>
      <w:marTop w:val="0"/>
      <w:marBottom w:val="0"/>
      <w:divBdr>
        <w:top w:val="none" w:sz="0" w:space="0" w:color="auto"/>
        <w:left w:val="none" w:sz="0" w:space="0" w:color="auto"/>
        <w:bottom w:val="none" w:sz="0" w:space="0" w:color="auto"/>
        <w:right w:val="none" w:sz="0" w:space="0" w:color="auto"/>
      </w:divBdr>
    </w:div>
    <w:div w:id="913122180">
      <w:bodyDiv w:val="1"/>
      <w:marLeft w:val="0"/>
      <w:marRight w:val="0"/>
      <w:marTop w:val="0"/>
      <w:marBottom w:val="0"/>
      <w:divBdr>
        <w:top w:val="none" w:sz="0" w:space="0" w:color="auto"/>
        <w:left w:val="none" w:sz="0" w:space="0" w:color="auto"/>
        <w:bottom w:val="none" w:sz="0" w:space="0" w:color="auto"/>
        <w:right w:val="none" w:sz="0" w:space="0" w:color="auto"/>
      </w:divBdr>
    </w:div>
    <w:div w:id="941914001">
      <w:bodyDiv w:val="1"/>
      <w:marLeft w:val="0"/>
      <w:marRight w:val="0"/>
      <w:marTop w:val="0"/>
      <w:marBottom w:val="0"/>
      <w:divBdr>
        <w:top w:val="none" w:sz="0" w:space="0" w:color="auto"/>
        <w:left w:val="none" w:sz="0" w:space="0" w:color="auto"/>
        <w:bottom w:val="none" w:sz="0" w:space="0" w:color="auto"/>
        <w:right w:val="none" w:sz="0" w:space="0" w:color="auto"/>
      </w:divBdr>
    </w:div>
    <w:div w:id="948511649">
      <w:bodyDiv w:val="1"/>
      <w:marLeft w:val="0"/>
      <w:marRight w:val="0"/>
      <w:marTop w:val="0"/>
      <w:marBottom w:val="0"/>
      <w:divBdr>
        <w:top w:val="none" w:sz="0" w:space="0" w:color="auto"/>
        <w:left w:val="none" w:sz="0" w:space="0" w:color="auto"/>
        <w:bottom w:val="none" w:sz="0" w:space="0" w:color="auto"/>
        <w:right w:val="none" w:sz="0" w:space="0" w:color="auto"/>
      </w:divBdr>
    </w:div>
    <w:div w:id="953755128">
      <w:bodyDiv w:val="1"/>
      <w:marLeft w:val="0"/>
      <w:marRight w:val="0"/>
      <w:marTop w:val="0"/>
      <w:marBottom w:val="0"/>
      <w:divBdr>
        <w:top w:val="none" w:sz="0" w:space="0" w:color="auto"/>
        <w:left w:val="none" w:sz="0" w:space="0" w:color="auto"/>
        <w:bottom w:val="none" w:sz="0" w:space="0" w:color="auto"/>
        <w:right w:val="none" w:sz="0" w:space="0" w:color="auto"/>
      </w:divBdr>
    </w:div>
    <w:div w:id="965236720">
      <w:bodyDiv w:val="1"/>
      <w:marLeft w:val="0"/>
      <w:marRight w:val="0"/>
      <w:marTop w:val="0"/>
      <w:marBottom w:val="0"/>
      <w:divBdr>
        <w:top w:val="none" w:sz="0" w:space="0" w:color="auto"/>
        <w:left w:val="none" w:sz="0" w:space="0" w:color="auto"/>
        <w:bottom w:val="none" w:sz="0" w:space="0" w:color="auto"/>
        <w:right w:val="none" w:sz="0" w:space="0" w:color="auto"/>
      </w:divBdr>
    </w:div>
    <w:div w:id="975374947">
      <w:bodyDiv w:val="1"/>
      <w:marLeft w:val="0"/>
      <w:marRight w:val="0"/>
      <w:marTop w:val="0"/>
      <w:marBottom w:val="0"/>
      <w:divBdr>
        <w:top w:val="none" w:sz="0" w:space="0" w:color="auto"/>
        <w:left w:val="none" w:sz="0" w:space="0" w:color="auto"/>
        <w:bottom w:val="none" w:sz="0" w:space="0" w:color="auto"/>
        <w:right w:val="none" w:sz="0" w:space="0" w:color="auto"/>
      </w:divBdr>
    </w:div>
    <w:div w:id="976375769">
      <w:bodyDiv w:val="1"/>
      <w:marLeft w:val="0"/>
      <w:marRight w:val="0"/>
      <w:marTop w:val="0"/>
      <w:marBottom w:val="0"/>
      <w:divBdr>
        <w:top w:val="none" w:sz="0" w:space="0" w:color="auto"/>
        <w:left w:val="none" w:sz="0" w:space="0" w:color="auto"/>
        <w:bottom w:val="none" w:sz="0" w:space="0" w:color="auto"/>
        <w:right w:val="none" w:sz="0" w:space="0" w:color="auto"/>
      </w:divBdr>
      <w:divsChild>
        <w:div w:id="377124777">
          <w:marLeft w:val="0"/>
          <w:marRight w:val="0"/>
          <w:marTop w:val="0"/>
          <w:marBottom w:val="0"/>
          <w:divBdr>
            <w:top w:val="none" w:sz="0" w:space="0" w:color="auto"/>
            <w:left w:val="none" w:sz="0" w:space="0" w:color="auto"/>
            <w:bottom w:val="none" w:sz="0" w:space="0" w:color="auto"/>
            <w:right w:val="none" w:sz="0" w:space="0" w:color="auto"/>
          </w:divBdr>
        </w:div>
      </w:divsChild>
    </w:div>
    <w:div w:id="982387393">
      <w:bodyDiv w:val="1"/>
      <w:marLeft w:val="0"/>
      <w:marRight w:val="0"/>
      <w:marTop w:val="0"/>
      <w:marBottom w:val="0"/>
      <w:divBdr>
        <w:top w:val="none" w:sz="0" w:space="0" w:color="auto"/>
        <w:left w:val="none" w:sz="0" w:space="0" w:color="auto"/>
        <w:bottom w:val="none" w:sz="0" w:space="0" w:color="auto"/>
        <w:right w:val="none" w:sz="0" w:space="0" w:color="auto"/>
      </w:divBdr>
    </w:div>
    <w:div w:id="998928333">
      <w:bodyDiv w:val="1"/>
      <w:marLeft w:val="0"/>
      <w:marRight w:val="0"/>
      <w:marTop w:val="0"/>
      <w:marBottom w:val="0"/>
      <w:divBdr>
        <w:top w:val="none" w:sz="0" w:space="0" w:color="auto"/>
        <w:left w:val="none" w:sz="0" w:space="0" w:color="auto"/>
        <w:bottom w:val="none" w:sz="0" w:space="0" w:color="auto"/>
        <w:right w:val="none" w:sz="0" w:space="0" w:color="auto"/>
      </w:divBdr>
    </w:div>
    <w:div w:id="1003165014">
      <w:bodyDiv w:val="1"/>
      <w:marLeft w:val="0"/>
      <w:marRight w:val="0"/>
      <w:marTop w:val="0"/>
      <w:marBottom w:val="0"/>
      <w:divBdr>
        <w:top w:val="none" w:sz="0" w:space="0" w:color="auto"/>
        <w:left w:val="none" w:sz="0" w:space="0" w:color="auto"/>
        <w:bottom w:val="none" w:sz="0" w:space="0" w:color="auto"/>
        <w:right w:val="none" w:sz="0" w:space="0" w:color="auto"/>
      </w:divBdr>
    </w:div>
    <w:div w:id="1010185715">
      <w:bodyDiv w:val="1"/>
      <w:marLeft w:val="0"/>
      <w:marRight w:val="0"/>
      <w:marTop w:val="0"/>
      <w:marBottom w:val="0"/>
      <w:divBdr>
        <w:top w:val="none" w:sz="0" w:space="0" w:color="auto"/>
        <w:left w:val="none" w:sz="0" w:space="0" w:color="auto"/>
        <w:bottom w:val="none" w:sz="0" w:space="0" w:color="auto"/>
        <w:right w:val="none" w:sz="0" w:space="0" w:color="auto"/>
      </w:divBdr>
    </w:div>
    <w:div w:id="1012800800">
      <w:bodyDiv w:val="1"/>
      <w:marLeft w:val="0"/>
      <w:marRight w:val="0"/>
      <w:marTop w:val="0"/>
      <w:marBottom w:val="0"/>
      <w:divBdr>
        <w:top w:val="none" w:sz="0" w:space="0" w:color="auto"/>
        <w:left w:val="none" w:sz="0" w:space="0" w:color="auto"/>
        <w:bottom w:val="none" w:sz="0" w:space="0" w:color="auto"/>
        <w:right w:val="none" w:sz="0" w:space="0" w:color="auto"/>
      </w:divBdr>
    </w:div>
    <w:div w:id="1027174950">
      <w:bodyDiv w:val="1"/>
      <w:marLeft w:val="0"/>
      <w:marRight w:val="0"/>
      <w:marTop w:val="0"/>
      <w:marBottom w:val="0"/>
      <w:divBdr>
        <w:top w:val="none" w:sz="0" w:space="0" w:color="auto"/>
        <w:left w:val="none" w:sz="0" w:space="0" w:color="auto"/>
        <w:bottom w:val="none" w:sz="0" w:space="0" w:color="auto"/>
        <w:right w:val="none" w:sz="0" w:space="0" w:color="auto"/>
      </w:divBdr>
    </w:div>
    <w:div w:id="1041588616">
      <w:bodyDiv w:val="1"/>
      <w:marLeft w:val="0"/>
      <w:marRight w:val="0"/>
      <w:marTop w:val="0"/>
      <w:marBottom w:val="0"/>
      <w:divBdr>
        <w:top w:val="none" w:sz="0" w:space="0" w:color="auto"/>
        <w:left w:val="none" w:sz="0" w:space="0" w:color="auto"/>
        <w:bottom w:val="none" w:sz="0" w:space="0" w:color="auto"/>
        <w:right w:val="none" w:sz="0" w:space="0" w:color="auto"/>
      </w:divBdr>
      <w:divsChild>
        <w:div w:id="2106269771">
          <w:marLeft w:val="0"/>
          <w:marRight w:val="0"/>
          <w:marTop w:val="0"/>
          <w:marBottom w:val="0"/>
          <w:divBdr>
            <w:top w:val="none" w:sz="0" w:space="0" w:color="auto"/>
            <w:left w:val="none" w:sz="0" w:space="0" w:color="auto"/>
            <w:bottom w:val="none" w:sz="0" w:space="0" w:color="auto"/>
            <w:right w:val="none" w:sz="0" w:space="0" w:color="auto"/>
          </w:divBdr>
        </w:div>
        <w:div w:id="1574387840">
          <w:marLeft w:val="0"/>
          <w:marRight w:val="0"/>
          <w:marTop w:val="0"/>
          <w:marBottom w:val="0"/>
          <w:divBdr>
            <w:top w:val="none" w:sz="0" w:space="0" w:color="auto"/>
            <w:left w:val="none" w:sz="0" w:space="0" w:color="auto"/>
            <w:bottom w:val="none" w:sz="0" w:space="0" w:color="auto"/>
            <w:right w:val="none" w:sz="0" w:space="0" w:color="auto"/>
          </w:divBdr>
        </w:div>
        <w:div w:id="252933010">
          <w:marLeft w:val="0"/>
          <w:marRight w:val="0"/>
          <w:marTop w:val="0"/>
          <w:marBottom w:val="0"/>
          <w:divBdr>
            <w:top w:val="none" w:sz="0" w:space="0" w:color="auto"/>
            <w:left w:val="none" w:sz="0" w:space="0" w:color="auto"/>
            <w:bottom w:val="none" w:sz="0" w:space="0" w:color="auto"/>
            <w:right w:val="none" w:sz="0" w:space="0" w:color="auto"/>
          </w:divBdr>
        </w:div>
        <w:div w:id="1278633515">
          <w:marLeft w:val="0"/>
          <w:marRight w:val="0"/>
          <w:marTop w:val="0"/>
          <w:marBottom w:val="0"/>
          <w:divBdr>
            <w:top w:val="none" w:sz="0" w:space="0" w:color="auto"/>
            <w:left w:val="none" w:sz="0" w:space="0" w:color="auto"/>
            <w:bottom w:val="none" w:sz="0" w:space="0" w:color="auto"/>
            <w:right w:val="none" w:sz="0" w:space="0" w:color="auto"/>
          </w:divBdr>
        </w:div>
        <w:div w:id="355347252">
          <w:marLeft w:val="0"/>
          <w:marRight w:val="0"/>
          <w:marTop w:val="0"/>
          <w:marBottom w:val="0"/>
          <w:divBdr>
            <w:top w:val="none" w:sz="0" w:space="0" w:color="auto"/>
            <w:left w:val="none" w:sz="0" w:space="0" w:color="auto"/>
            <w:bottom w:val="none" w:sz="0" w:space="0" w:color="auto"/>
            <w:right w:val="none" w:sz="0" w:space="0" w:color="auto"/>
          </w:divBdr>
        </w:div>
        <w:div w:id="1919827655">
          <w:marLeft w:val="0"/>
          <w:marRight w:val="0"/>
          <w:marTop w:val="0"/>
          <w:marBottom w:val="0"/>
          <w:divBdr>
            <w:top w:val="none" w:sz="0" w:space="0" w:color="auto"/>
            <w:left w:val="none" w:sz="0" w:space="0" w:color="auto"/>
            <w:bottom w:val="none" w:sz="0" w:space="0" w:color="auto"/>
            <w:right w:val="none" w:sz="0" w:space="0" w:color="auto"/>
          </w:divBdr>
        </w:div>
        <w:div w:id="1742557708">
          <w:marLeft w:val="0"/>
          <w:marRight w:val="0"/>
          <w:marTop w:val="0"/>
          <w:marBottom w:val="0"/>
          <w:divBdr>
            <w:top w:val="none" w:sz="0" w:space="0" w:color="auto"/>
            <w:left w:val="none" w:sz="0" w:space="0" w:color="auto"/>
            <w:bottom w:val="none" w:sz="0" w:space="0" w:color="auto"/>
            <w:right w:val="none" w:sz="0" w:space="0" w:color="auto"/>
          </w:divBdr>
        </w:div>
        <w:div w:id="993994981">
          <w:marLeft w:val="0"/>
          <w:marRight w:val="0"/>
          <w:marTop w:val="0"/>
          <w:marBottom w:val="0"/>
          <w:divBdr>
            <w:top w:val="none" w:sz="0" w:space="0" w:color="auto"/>
            <w:left w:val="none" w:sz="0" w:space="0" w:color="auto"/>
            <w:bottom w:val="none" w:sz="0" w:space="0" w:color="auto"/>
            <w:right w:val="none" w:sz="0" w:space="0" w:color="auto"/>
          </w:divBdr>
        </w:div>
        <w:div w:id="2103986540">
          <w:marLeft w:val="0"/>
          <w:marRight w:val="0"/>
          <w:marTop w:val="0"/>
          <w:marBottom w:val="0"/>
          <w:divBdr>
            <w:top w:val="none" w:sz="0" w:space="0" w:color="auto"/>
            <w:left w:val="none" w:sz="0" w:space="0" w:color="auto"/>
            <w:bottom w:val="none" w:sz="0" w:space="0" w:color="auto"/>
            <w:right w:val="none" w:sz="0" w:space="0" w:color="auto"/>
          </w:divBdr>
        </w:div>
        <w:div w:id="1192918420">
          <w:marLeft w:val="0"/>
          <w:marRight w:val="0"/>
          <w:marTop w:val="0"/>
          <w:marBottom w:val="0"/>
          <w:divBdr>
            <w:top w:val="none" w:sz="0" w:space="0" w:color="auto"/>
            <w:left w:val="none" w:sz="0" w:space="0" w:color="auto"/>
            <w:bottom w:val="none" w:sz="0" w:space="0" w:color="auto"/>
            <w:right w:val="none" w:sz="0" w:space="0" w:color="auto"/>
          </w:divBdr>
        </w:div>
      </w:divsChild>
    </w:div>
    <w:div w:id="1055861149">
      <w:bodyDiv w:val="1"/>
      <w:marLeft w:val="0"/>
      <w:marRight w:val="0"/>
      <w:marTop w:val="0"/>
      <w:marBottom w:val="0"/>
      <w:divBdr>
        <w:top w:val="none" w:sz="0" w:space="0" w:color="auto"/>
        <w:left w:val="none" w:sz="0" w:space="0" w:color="auto"/>
        <w:bottom w:val="none" w:sz="0" w:space="0" w:color="auto"/>
        <w:right w:val="none" w:sz="0" w:space="0" w:color="auto"/>
      </w:divBdr>
    </w:div>
    <w:div w:id="1058287611">
      <w:bodyDiv w:val="1"/>
      <w:marLeft w:val="0"/>
      <w:marRight w:val="0"/>
      <w:marTop w:val="0"/>
      <w:marBottom w:val="0"/>
      <w:divBdr>
        <w:top w:val="none" w:sz="0" w:space="0" w:color="auto"/>
        <w:left w:val="none" w:sz="0" w:space="0" w:color="auto"/>
        <w:bottom w:val="none" w:sz="0" w:space="0" w:color="auto"/>
        <w:right w:val="none" w:sz="0" w:space="0" w:color="auto"/>
      </w:divBdr>
    </w:div>
    <w:div w:id="1058745010">
      <w:bodyDiv w:val="1"/>
      <w:marLeft w:val="0"/>
      <w:marRight w:val="0"/>
      <w:marTop w:val="0"/>
      <w:marBottom w:val="0"/>
      <w:divBdr>
        <w:top w:val="none" w:sz="0" w:space="0" w:color="auto"/>
        <w:left w:val="none" w:sz="0" w:space="0" w:color="auto"/>
        <w:bottom w:val="none" w:sz="0" w:space="0" w:color="auto"/>
        <w:right w:val="none" w:sz="0" w:space="0" w:color="auto"/>
      </w:divBdr>
    </w:div>
    <w:div w:id="1065029961">
      <w:bodyDiv w:val="1"/>
      <w:marLeft w:val="0"/>
      <w:marRight w:val="0"/>
      <w:marTop w:val="0"/>
      <w:marBottom w:val="0"/>
      <w:divBdr>
        <w:top w:val="none" w:sz="0" w:space="0" w:color="auto"/>
        <w:left w:val="none" w:sz="0" w:space="0" w:color="auto"/>
        <w:bottom w:val="none" w:sz="0" w:space="0" w:color="auto"/>
        <w:right w:val="none" w:sz="0" w:space="0" w:color="auto"/>
      </w:divBdr>
    </w:div>
    <w:div w:id="1071973779">
      <w:bodyDiv w:val="1"/>
      <w:marLeft w:val="0"/>
      <w:marRight w:val="0"/>
      <w:marTop w:val="0"/>
      <w:marBottom w:val="0"/>
      <w:divBdr>
        <w:top w:val="none" w:sz="0" w:space="0" w:color="auto"/>
        <w:left w:val="none" w:sz="0" w:space="0" w:color="auto"/>
        <w:bottom w:val="none" w:sz="0" w:space="0" w:color="auto"/>
        <w:right w:val="none" w:sz="0" w:space="0" w:color="auto"/>
      </w:divBdr>
    </w:div>
    <w:div w:id="1082600802">
      <w:bodyDiv w:val="1"/>
      <w:marLeft w:val="0"/>
      <w:marRight w:val="0"/>
      <w:marTop w:val="0"/>
      <w:marBottom w:val="0"/>
      <w:divBdr>
        <w:top w:val="none" w:sz="0" w:space="0" w:color="auto"/>
        <w:left w:val="none" w:sz="0" w:space="0" w:color="auto"/>
        <w:bottom w:val="none" w:sz="0" w:space="0" w:color="auto"/>
        <w:right w:val="none" w:sz="0" w:space="0" w:color="auto"/>
      </w:divBdr>
    </w:div>
    <w:div w:id="1084181717">
      <w:bodyDiv w:val="1"/>
      <w:marLeft w:val="0"/>
      <w:marRight w:val="0"/>
      <w:marTop w:val="0"/>
      <w:marBottom w:val="0"/>
      <w:divBdr>
        <w:top w:val="none" w:sz="0" w:space="0" w:color="auto"/>
        <w:left w:val="none" w:sz="0" w:space="0" w:color="auto"/>
        <w:bottom w:val="none" w:sz="0" w:space="0" w:color="auto"/>
        <w:right w:val="none" w:sz="0" w:space="0" w:color="auto"/>
      </w:divBdr>
    </w:div>
    <w:div w:id="1086727247">
      <w:bodyDiv w:val="1"/>
      <w:marLeft w:val="0"/>
      <w:marRight w:val="0"/>
      <w:marTop w:val="0"/>
      <w:marBottom w:val="0"/>
      <w:divBdr>
        <w:top w:val="none" w:sz="0" w:space="0" w:color="auto"/>
        <w:left w:val="none" w:sz="0" w:space="0" w:color="auto"/>
        <w:bottom w:val="none" w:sz="0" w:space="0" w:color="auto"/>
        <w:right w:val="none" w:sz="0" w:space="0" w:color="auto"/>
      </w:divBdr>
      <w:divsChild>
        <w:div w:id="1453665889">
          <w:marLeft w:val="0"/>
          <w:marRight w:val="0"/>
          <w:marTop w:val="0"/>
          <w:marBottom w:val="0"/>
          <w:divBdr>
            <w:top w:val="none" w:sz="0" w:space="0" w:color="auto"/>
            <w:left w:val="none" w:sz="0" w:space="0" w:color="auto"/>
            <w:bottom w:val="none" w:sz="0" w:space="0" w:color="auto"/>
            <w:right w:val="none" w:sz="0" w:space="0" w:color="auto"/>
          </w:divBdr>
        </w:div>
        <w:div w:id="1195508781">
          <w:marLeft w:val="0"/>
          <w:marRight w:val="0"/>
          <w:marTop w:val="0"/>
          <w:marBottom w:val="0"/>
          <w:divBdr>
            <w:top w:val="none" w:sz="0" w:space="0" w:color="auto"/>
            <w:left w:val="none" w:sz="0" w:space="0" w:color="auto"/>
            <w:bottom w:val="none" w:sz="0" w:space="0" w:color="auto"/>
            <w:right w:val="none" w:sz="0" w:space="0" w:color="auto"/>
          </w:divBdr>
        </w:div>
      </w:divsChild>
    </w:div>
    <w:div w:id="1089303733">
      <w:bodyDiv w:val="1"/>
      <w:marLeft w:val="0"/>
      <w:marRight w:val="0"/>
      <w:marTop w:val="0"/>
      <w:marBottom w:val="0"/>
      <w:divBdr>
        <w:top w:val="none" w:sz="0" w:space="0" w:color="auto"/>
        <w:left w:val="none" w:sz="0" w:space="0" w:color="auto"/>
        <w:bottom w:val="none" w:sz="0" w:space="0" w:color="auto"/>
        <w:right w:val="none" w:sz="0" w:space="0" w:color="auto"/>
      </w:divBdr>
    </w:div>
    <w:div w:id="1089498669">
      <w:bodyDiv w:val="1"/>
      <w:marLeft w:val="0"/>
      <w:marRight w:val="0"/>
      <w:marTop w:val="0"/>
      <w:marBottom w:val="0"/>
      <w:divBdr>
        <w:top w:val="none" w:sz="0" w:space="0" w:color="auto"/>
        <w:left w:val="none" w:sz="0" w:space="0" w:color="auto"/>
        <w:bottom w:val="none" w:sz="0" w:space="0" w:color="auto"/>
        <w:right w:val="none" w:sz="0" w:space="0" w:color="auto"/>
      </w:divBdr>
      <w:divsChild>
        <w:div w:id="1200705567">
          <w:marLeft w:val="0"/>
          <w:marRight w:val="0"/>
          <w:marTop w:val="0"/>
          <w:marBottom w:val="0"/>
          <w:divBdr>
            <w:top w:val="none" w:sz="0" w:space="0" w:color="auto"/>
            <w:left w:val="none" w:sz="0" w:space="0" w:color="auto"/>
            <w:bottom w:val="none" w:sz="0" w:space="0" w:color="auto"/>
            <w:right w:val="none" w:sz="0" w:space="0" w:color="auto"/>
          </w:divBdr>
          <w:divsChild>
            <w:div w:id="814183744">
              <w:marLeft w:val="0"/>
              <w:marRight w:val="0"/>
              <w:marTop w:val="0"/>
              <w:marBottom w:val="0"/>
              <w:divBdr>
                <w:top w:val="none" w:sz="0" w:space="0" w:color="auto"/>
                <w:left w:val="none" w:sz="0" w:space="0" w:color="auto"/>
                <w:bottom w:val="none" w:sz="0" w:space="0" w:color="auto"/>
                <w:right w:val="none" w:sz="0" w:space="0" w:color="auto"/>
              </w:divBdr>
            </w:div>
          </w:divsChild>
        </w:div>
        <w:div w:id="922029419">
          <w:marLeft w:val="0"/>
          <w:marRight w:val="0"/>
          <w:marTop w:val="120"/>
          <w:marBottom w:val="0"/>
          <w:divBdr>
            <w:top w:val="none" w:sz="0" w:space="0" w:color="auto"/>
            <w:left w:val="none" w:sz="0" w:space="0" w:color="auto"/>
            <w:bottom w:val="none" w:sz="0" w:space="0" w:color="auto"/>
            <w:right w:val="none" w:sz="0" w:space="0" w:color="auto"/>
          </w:divBdr>
          <w:divsChild>
            <w:div w:id="1599556491">
              <w:marLeft w:val="0"/>
              <w:marRight w:val="0"/>
              <w:marTop w:val="0"/>
              <w:marBottom w:val="0"/>
              <w:divBdr>
                <w:top w:val="none" w:sz="0" w:space="0" w:color="auto"/>
                <w:left w:val="none" w:sz="0" w:space="0" w:color="auto"/>
                <w:bottom w:val="none" w:sz="0" w:space="0" w:color="auto"/>
                <w:right w:val="none" w:sz="0" w:space="0" w:color="auto"/>
              </w:divBdr>
            </w:div>
          </w:divsChild>
        </w:div>
        <w:div w:id="956715098">
          <w:marLeft w:val="0"/>
          <w:marRight w:val="0"/>
          <w:marTop w:val="120"/>
          <w:marBottom w:val="0"/>
          <w:divBdr>
            <w:top w:val="none" w:sz="0" w:space="0" w:color="auto"/>
            <w:left w:val="none" w:sz="0" w:space="0" w:color="auto"/>
            <w:bottom w:val="none" w:sz="0" w:space="0" w:color="auto"/>
            <w:right w:val="none" w:sz="0" w:space="0" w:color="auto"/>
          </w:divBdr>
          <w:divsChild>
            <w:div w:id="1622568122">
              <w:marLeft w:val="0"/>
              <w:marRight w:val="0"/>
              <w:marTop w:val="0"/>
              <w:marBottom w:val="0"/>
              <w:divBdr>
                <w:top w:val="none" w:sz="0" w:space="0" w:color="auto"/>
                <w:left w:val="none" w:sz="0" w:space="0" w:color="auto"/>
                <w:bottom w:val="none" w:sz="0" w:space="0" w:color="auto"/>
                <w:right w:val="none" w:sz="0" w:space="0" w:color="auto"/>
              </w:divBdr>
            </w:div>
          </w:divsChild>
        </w:div>
        <w:div w:id="1264344058">
          <w:marLeft w:val="0"/>
          <w:marRight w:val="0"/>
          <w:marTop w:val="120"/>
          <w:marBottom w:val="0"/>
          <w:divBdr>
            <w:top w:val="none" w:sz="0" w:space="0" w:color="auto"/>
            <w:left w:val="none" w:sz="0" w:space="0" w:color="auto"/>
            <w:bottom w:val="none" w:sz="0" w:space="0" w:color="auto"/>
            <w:right w:val="none" w:sz="0" w:space="0" w:color="auto"/>
          </w:divBdr>
          <w:divsChild>
            <w:div w:id="876312053">
              <w:marLeft w:val="0"/>
              <w:marRight w:val="0"/>
              <w:marTop w:val="0"/>
              <w:marBottom w:val="0"/>
              <w:divBdr>
                <w:top w:val="none" w:sz="0" w:space="0" w:color="auto"/>
                <w:left w:val="none" w:sz="0" w:space="0" w:color="auto"/>
                <w:bottom w:val="none" w:sz="0" w:space="0" w:color="auto"/>
                <w:right w:val="none" w:sz="0" w:space="0" w:color="auto"/>
              </w:divBdr>
            </w:div>
            <w:div w:id="1419641857">
              <w:marLeft w:val="0"/>
              <w:marRight w:val="0"/>
              <w:marTop w:val="0"/>
              <w:marBottom w:val="0"/>
              <w:divBdr>
                <w:top w:val="none" w:sz="0" w:space="0" w:color="auto"/>
                <w:left w:val="none" w:sz="0" w:space="0" w:color="auto"/>
                <w:bottom w:val="none" w:sz="0" w:space="0" w:color="auto"/>
                <w:right w:val="none" w:sz="0" w:space="0" w:color="auto"/>
              </w:divBdr>
            </w:div>
            <w:div w:id="632448846">
              <w:marLeft w:val="0"/>
              <w:marRight w:val="0"/>
              <w:marTop w:val="0"/>
              <w:marBottom w:val="0"/>
              <w:divBdr>
                <w:top w:val="none" w:sz="0" w:space="0" w:color="auto"/>
                <w:left w:val="none" w:sz="0" w:space="0" w:color="auto"/>
                <w:bottom w:val="none" w:sz="0" w:space="0" w:color="auto"/>
                <w:right w:val="none" w:sz="0" w:space="0" w:color="auto"/>
              </w:divBdr>
            </w:div>
          </w:divsChild>
        </w:div>
        <w:div w:id="718555091">
          <w:marLeft w:val="0"/>
          <w:marRight w:val="0"/>
          <w:marTop w:val="120"/>
          <w:marBottom w:val="0"/>
          <w:divBdr>
            <w:top w:val="none" w:sz="0" w:space="0" w:color="auto"/>
            <w:left w:val="none" w:sz="0" w:space="0" w:color="auto"/>
            <w:bottom w:val="none" w:sz="0" w:space="0" w:color="auto"/>
            <w:right w:val="none" w:sz="0" w:space="0" w:color="auto"/>
          </w:divBdr>
          <w:divsChild>
            <w:div w:id="922683013">
              <w:marLeft w:val="0"/>
              <w:marRight w:val="0"/>
              <w:marTop w:val="0"/>
              <w:marBottom w:val="0"/>
              <w:divBdr>
                <w:top w:val="none" w:sz="0" w:space="0" w:color="auto"/>
                <w:left w:val="none" w:sz="0" w:space="0" w:color="auto"/>
                <w:bottom w:val="none" w:sz="0" w:space="0" w:color="auto"/>
                <w:right w:val="none" w:sz="0" w:space="0" w:color="auto"/>
              </w:divBdr>
            </w:div>
          </w:divsChild>
        </w:div>
        <w:div w:id="850027709">
          <w:marLeft w:val="0"/>
          <w:marRight w:val="0"/>
          <w:marTop w:val="120"/>
          <w:marBottom w:val="0"/>
          <w:divBdr>
            <w:top w:val="none" w:sz="0" w:space="0" w:color="auto"/>
            <w:left w:val="none" w:sz="0" w:space="0" w:color="auto"/>
            <w:bottom w:val="none" w:sz="0" w:space="0" w:color="auto"/>
            <w:right w:val="none" w:sz="0" w:space="0" w:color="auto"/>
          </w:divBdr>
          <w:divsChild>
            <w:div w:id="229507989">
              <w:marLeft w:val="0"/>
              <w:marRight w:val="0"/>
              <w:marTop w:val="0"/>
              <w:marBottom w:val="0"/>
              <w:divBdr>
                <w:top w:val="none" w:sz="0" w:space="0" w:color="auto"/>
                <w:left w:val="none" w:sz="0" w:space="0" w:color="auto"/>
                <w:bottom w:val="none" w:sz="0" w:space="0" w:color="auto"/>
                <w:right w:val="none" w:sz="0" w:space="0" w:color="auto"/>
              </w:divBdr>
            </w:div>
            <w:div w:id="2010715652">
              <w:marLeft w:val="0"/>
              <w:marRight w:val="0"/>
              <w:marTop w:val="0"/>
              <w:marBottom w:val="0"/>
              <w:divBdr>
                <w:top w:val="none" w:sz="0" w:space="0" w:color="auto"/>
                <w:left w:val="none" w:sz="0" w:space="0" w:color="auto"/>
                <w:bottom w:val="none" w:sz="0" w:space="0" w:color="auto"/>
                <w:right w:val="none" w:sz="0" w:space="0" w:color="auto"/>
              </w:divBdr>
            </w:div>
          </w:divsChild>
        </w:div>
        <w:div w:id="28847035">
          <w:marLeft w:val="0"/>
          <w:marRight w:val="0"/>
          <w:marTop w:val="120"/>
          <w:marBottom w:val="0"/>
          <w:divBdr>
            <w:top w:val="none" w:sz="0" w:space="0" w:color="auto"/>
            <w:left w:val="none" w:sz="0" w:space="0" w:color="auto"/>
            <w:bottom w:val="none" w:sz="0" w:space="0" w:color="auto"/>
            <w:right w:val="none" w:sz="0" w:space="0" w:color="auto"/>
          </w:divBdr>
          <w:divsChild>
            <w:div w:id="1192911302">
              <w:marLeft w:val="0"/>
              <w:marRight w:val="0"/>
              <w:marTop w:val="0"/>
              <w:marBottom w:val="0"/>
              <w:divBdr>
                <w:top w:val="none" w:sz="0" w:space="0" w:color="auto"/>
                <w:left w:val="none" w:sz="0" w:space="0" w:color="auto"/>
                <w:bottom w:val="none" w:sz="0" w:space="0" w:color="auto"/>
                <w:right w:val="none" w:sz="0" w:space="0" w:color="auto"/>
              </w:divBdr>
            </w:div>
            <w:div w:id="38017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83067">
      <w:bodyDiv w:val="1"/>
      <w:marLeft w:val="0"/>
      <w:marRight w:val="0"/>
      <w:marTop w:val="0"/>
      <w:marBottom w:val="0"/>
      <w:divBdr>
        <w:top w:val="none" w:sz="0" w:space="0" w:color="auto"/>
        <w:left w:val="none" w:sz="0" w:space="0" w:color="auto"/>
        <w:bottom w:val="none" w:sz="0" w:space="0" w:color="auto"/>
        <w:right w:val="none" w:sz="0" w:space="0" w:color="auto"/>
      </w:divBdr>
    </w:div>
    <w:div w:id="1106390853">
      <w:bodyDiv w:val="1"/>
      <w:marLeft w:val="0"/>
      <w:marRight w:val="0"/>
      <w:marTop w:val="0"/>
      <w:marBottom w:val="0"/>
      <w:divBdr>
        <w:top w:val="none" w:sz="0" w:space="0" w:color="auto"/>
        <w:left w:val="none" w:sz="0" w:space="0" w:color="auto"/>
        <w:bottom w:val="none" w:sz="0" w:space="0" w:color="auto"/>
        <w:right w:val="none" w:sz="0" w:space="0" w:color="auto"/>
      </w:divBdr>
    </w:div>
    <w:div w:id="1106776066">
      <w:bodyDiv w:val="1"/>
      <w:marLeft w:val="0"/>
      <w:marRight w:val="0"/>
      <w:marTop w:val="0"/>
      <w:marBottom w:val="0"/>
      <w:divBdr>
        <w:top w:val="none" w:sz="0" w:space="0" w:color="auto"/>
        <w:left w:val="none" w:sz="0" w:space="0" w:color="auto"/>
        <w:bottom w:val="none" w:sz="0" w:space="0" w:color="auto"/>
        <w:right w:val="none" w:sz="0" w:space="0" w:color="auto"/>
      </w:divBdr>
    </w:div>
    <w:div w:id="1132023390">
      <w:bodyDiv w:val="1"/>
      <w:marLeft w:val="0"/>
      <w:marRight w:val="0"/>
      <w:marTop w:val="0"/>
      <w:marBottom w:val="0"/>
      <w:divBdr>
        <w:top w:val="none" w:sz="0" w:space="0" w:color="auto"/>
        <w:left w:val="none" w:sz="0" w:space="0" w:color="auto"/>
        <w:bottom w:val="none" w:sz="0" w:space="0" w:color="auto"/>
        <w:right w:val="none" w:sz="0" w:space="0" w:color="auto"/>
      </w:divBdr>
    </w:div>
    <w:div w:id="1143622030">
      <w:bodyDiv w:val="1"/>
      <w:marLeft w:val="0"/>
      <w:marRight w:val="0"/>
      <w:marTop w:val="0"/>
      <w:marBottom w:val="0"/>
      <w:divBdr>
        <w:top w:val="none" w:sz="0" w:space="0" w:color="auto"/>
        <w:left w:val="none" w:sz="0" w:space="0" w:color="auto"/>
        <w:bottom w:val="none" w:sz="0" w:space="0" w:color="auto"/>
        <w:right w:val="none" w:sz="0" w:space="0" w:color="auto"/>
      </w:divBdr>
    </w:div>
    <w:div w:id="1155758413">
      <w:bodyDiv w:val="1"/>
      <w:marLeft w:val="0"/>
      <w:marRight w:val="0"/>
      <w:marTop w:val="0"/>
      <w:marBottom w:val="0"/>
      <w:divBdr>
        <w:top w:val="none" w:sz="0" w:space="0" w:color="auto"/>
        <w:left w:val="none" w:sz="0" w:space="0" w:color="auto"/>
        <w:bottom w:val="none" w:sz="0" w:space="0" w:color="auto"/>
        <w:right w:val="none" w:sz="0" w:space="0" w:color="auto"/>
      </w:divBdr>
    </w:div>
    <w:div w:id="1168138339">
      <w:bodyDiv w:val="1"/>
      <w:marLeft w:val="0"/>
      <w:marRight w:val="0"/>
      <w:marTop w:val="0"/>
      <w:marBottom w:val="0"/>
      <w:divBdr>
        <w:top w:val="none" w:sz="0" w:space="0" w:color="auto"/>
        <w:left w:val="none" w:sz="0" w:space="0" w:color="auto"/>
        <w:bottom w:val="none" w:sz="0" w:space="0" w:color="auto"/>
        <w:right w:val="none" w:sz="0" w:space="0" w:color="auto"/>
      </w:divBdr>
      <w:divsChild>
        <w:div w:id="2103525864">
          <w:marLeft w:val="0"/>
          <w:marRight w:val="0"/>
          <w:marTop w:val="240"/>
          <w:marBottom w:val="240"/>
          <w:divBdr>
            <w:top w:val="none" w:sz="0" w:space="0" w:color="auto"/>
            <w:left w:val="none" w:sz="0" w:space="0" w:color="auto"/>
            <w:bottom w:val="none" w:sz="0" w:space="0" w:color="auto"/>
            <w:right w:val="none" w:sz="0" w:space="0" w:color="auto"/>
          </w:divBdr>
        </w:div>
        <w:div w:id="2040275889">
          <w:marLeft w:val="0"/>
          <w:marRight w:val="0"/>
          <w:marTop w:val="240"/>
          <w:marBottom w:val="240"/>
          <w:divBdr>
            <w:top w:val="none" w:sz="0" w:space="0" w:color="auto"/>
            <w:left w:val="none" w:sz="0" w:space="0" w:color="auto"/>
            <w:bottom w:val="none" w:sz="0" w:space="0" w:color="auto"/>
            <w:right w:val="none" w:sz="0" w:space="0" w:color="auto"/>
          </w:divBdr>
        </w:div>
        <w:div w:id="1217400192">
          <w:marLeft w:val="0"/>
          <w:marRight w:val="0"/>
          <w:marTop w:val="240"/>
          <w:marBottom w:val="240"/>
          <w:divBdr>
            <w:top w:val="none" w:sz="0" w:space="0" w:color="auto"/>
            <w:left w:val="none" w:sz="0" w:space="0" w:color="auto"/>
            <w:bottom w:val="none" w:sz="0" w:space="0" w:color="auto"/>
            <w:right w:val="none" w:sz="0" w:space="0" w:color="auto"/>
          </w:divBdr>
        </w:div>
        <w:div w:id="1965188406">
          <w:marLeft w:val="0"/>
          <w:marRight w:val="0"/>
          <w:marTop w:val="240"/>
          <w:marBottom w:val="240"/>
          <w:divBdr>
            <w:top w:val="none" w:sz="0" w:space="0" w:color="auto"/>
            <w:left w:val="none" w:sz="0" w:space="0" w:color="auto"/>
            <w:bottom w:val="none" w:sz="0" w:space="0" w:color="auto"/>
            <w:right w:val="none" w:sz="0" w:space="0" w:color="auto"/>
          </w:divBdr>
        </w:div>
        <w:div w:id="1646861530">
          <w:marLeft w:val="0"/>
          <w:marRight w:val="0"/>
          <w:marTop w:val="240"/>
          <w:marBottom w:val="240"/>
          <w:divBdr>
            <w:top w:val="none" w:sz="0" w:space="0" w:color="auto"/>
            <w:left w:val="none" w:sz="0" w:space="0" w:color="auto"/>
            <w:bottom w:val="none" w:sz="0" w:space="0" w:color="auto"/>
            <w:right w:val="none" w:sz="0" w:space="0" w:color="auto"/>
          </w:divBdr>
        </w:div>
      </w:divsChild>
    </w:div>
    <w:div w:id="1175611634">
      <w:bodyDiv w:val="1"/>
      <w:marLeft w:val="0"/>
      <w:marRight w:val="0"/>
      <w:marTop w:val="0"/>
      <w:marBottom w:val="0"/>
      <w:divBdr>
        <w:top w:val="none" w:sz="0" w:space="0" w:color="auto"/>
        <w:left w:val="none" w:sz="0" w:space="0" w:color="auto"/>
        <w:bottom w:val="none" w:sz="0" w:space="0" w:color="auto"/>
        <w:right w:val="none" w:sz="0" w:space="0" w:color="auto"/>
      </w:divBdr>
      <w:divsChild>
        <w:div w:id="1194345989">
          <w:marLeft w:val="0"/>
          <w:marRight w:val="0"/>
          <w:marTop w:val="0"/>
          <w:marBottom w:val="0"/>
          <w:divBdr>
            <w:top w:val="none" w:sz="0" w:space="0" w:color="auto"/>
            <w:left w:val="none" w:sz="0" w:space="0" w:color="auto"/>
            <w:bottom w:val="none" w:sz="0" w:space="0" w:color="auto"/>
            <w:right w:val="none" w:sz="0" w:space="0" w:color="auto"/>
          </w:divBdr>
        </w:div>
      </w:divsChild>
    </w:div>
    <w:div w:id="1186678371">
      <w:bodyDiv w:val="1"/>
      <w:marLeft w:val="0"/>
      <w:marRight w:val="0"/>
      <w:marTop w:val="0"/>
      <w:marBottom w:val="0"/>
      <w:divBdr>
        <w:top w:val="none" w:sz="0" w:space="0" w:color="auto"/>
        <w:left w:val="none" w:sz="0" w:space="0" w:color="auto"/>
        <w:bottom w:val="none" w:sz="0" w:space="0" w:color="auto"/>
        <w:right w:val="none" w:sz="0" w:space="0" w:color="auto"/>
      </w:divBdr>
    </w:div>
    <w:div w:id="1210607338">
      <w:bodyDiv w:val="1"/>
      <w:marLeft w:val="0"/>
      <w:marRight w:val="0"/>
      <w:marTop w:val="0"/>
      <w:marBottom w:val="0"/>
      <w:divBdr>
        <w:top w:val="none" w:sz="0" w:space="0" w:color="auto"/>
        <w:left w:val="none" w:sz="0" w:space="0" w:color="auto"/>
        <w:bottom w:val="none" w:sz="0" w:space="0" w:color="auto"/>
        <w:right w:val="none" w:sz="0" w:space="0" w:color="auto"/>
      </w:divBdr>
    </w:div>
    <w:div w:id="1212838465">
      <w:bodyDiv w:val="1"/>
      <w:marLeft w:val="0"/>
      <w:marRight w:val="0"/>
      <w:marTop w:val="0"/>
      <w:marBottom w:val="0"/>
      <w:divBdr>
        <w:top w:val="none" w:sz="0" w:space="0" w:color="auto"/>
        <w:left w:val="none" w:sz="0" w:space="0" w:color="auto"/>
        <w:bottom w:val="none" w:sz="0" w:space="0" w:color="auto"/>
        <w:right w:val="none" w:sz="0" w:space="0" w:color="auto"/>
      </w:divBdr>
      <w:divsChild>
        <w:div w:id="2028481453">
          <w:marLeft w:val="0"/>
          <w:marRight w:val="0"/>
          <w:marTop w:val="0"/>
          <w:marBottom w:val="0"/>
          <w:divBdr>
            <w:top w:val="none" w:sz="0" w:space="0" w:color="auto"/>
            <w:left w:val="none" w:sz="0" w:space="0" w:color="auto"/>
            <w:bottom w:val="none" w:sz="0" w:space="0" w:color="auto"/>
            <w:right w:val="none" w:sz="0" w:space="0" w:color="auto"/>
          </w:divBdr>
        </w:div>
      </w:divsChild>
    </w:div>
    <w:div w:id="1228104893">
      <w:bodyDiv w:val="1"/>
      <w:marLeft w:val="0"/>
      <w:marRight w:val="0"/>
      <w:marTop w:val="0"/>
      <w:marBottom w:val="0"/>
      <w:divBdr>
        <w:top w:val="none" w:sz="0" w:space="0" w:color="auto"/>
        <w:left w:val="none" w:sz="0" w:space="0" w:color="auto"/>
        <w:bottom w:val="none" w:sz="0" w:space="0" w:color="auto"/>
        <w:right w:val="none" w:sz="0" w:space="0" w:color="auto"/>
      </w:divBdr>
    </w:div>
    <w:div w:id="1236625224">
      <w:bodyDiv w:val="1"/>
      <w:marLeft w:val="0"/>
      <w:marRight w:val="0"/>
      <w:marTop w:val="0"/>
      <w:marBottom w:val="0"/>
      <w:divBdr>
        <w:top w:val="none" w:sz="0" w:space="0" w:color="auto"/>
        <w:left w:val="none" w:sz="0" w:space="0" w:color="auto"/>
        <w:bottom w:val="none" w:sz="0" w:space="0" w:color="auto"/>
        <w:right w:val="none" w:sz="0" w:space="0" w:color="auto"/>
      </w:divBdr>
    </w:div>
    <w:div w:id="1237089481">
      <w:bodyDiv w:val="1"/>
      <w:marLeft w:val="0"/>
      <w:marRight w:val="0"/>
      <w:marTop w:val="0"/>
      <w:marBottom w:val="0"/>
      <w:divBdr>
        <w:top w:val="none" w:sz="0" w:space="0" w:color="auto"/>
        <w:left w:val="none" w:sz="0" w:space="0" w:color="auto"/>
        <w:bottom w:val="none" w:sz="0" w:space="0" w:color="auto"/>
        <w:right w:val="none" w:sz="0" w:space="0" w:color="auto"/>
      </w:divBdr>
    </w:div>
    <w:div w:id="1246692139">
      <w:bodyDiv w:val="1"/>
      <w:marLeft w:val="0"/>
      <w:marRight w:val="0"/>
      <w:marTop w:val="0"/>
      <w:marBottom w:val="0"/>
      <w:divBdr>
        <w:top w:val="none" w:sz="0" w:space="0" w:color="auto"/>
        <w:left w:val="none" w:sz="0" w:space="0" w:color="auto"/>
        <w:bottom w:val="none" w:sz="0" w:space="0" w:color="auto"/>
        <w:right w:val="none" w:sz="0" w:space="0" w:color="auto"/>
      </w:divBdr>
    </w:div>
    <w:div w:id="1263418995">
      <w:bodyDiv w:val="1"/>
      <w:marLeft w:val="0"/>
      <w:marRight w:val="0"/>
      <w:marTop w:val="0"/>
      <w:marBottom w:val="0"/>
      <w:divBdr>
        <w:top w:val="none" w:sz="0" w:space="0" w:color="auto"/>
        <w:left w:val="none" w:sz="0" w:space="0" w:color="auto"/>
        <w:bottom w:val="none" w:sz="0" w:space="0" w:color="auto"/>
        <w:right w:val="none" w:sz="0" w:space="0" w:color="auto"/>
      </w:divBdr>
    </w:div>
    <w:div w:id="1272591764">
      <w:bodyDiv w:val="1"/>
      <w:marLeft w:val="0"/>
      <w:marRight w:val="0"/>
      <w:marTop w:val="0"/>
      <w:marBottom w:val="0"/>
      <w:divBdr>
        <w:top w:val="none" w:sz="0" w:space="0" w:color="auto"/>
        <w:left w:val="none" w:sz="0" w:space="0" w:color="auto"/>
        <w:bottom w:val="none" w:sz="0" w:space="0" w:color="auto"/>
        <w:right w:val="none" w:sz="0" w:space="0" w:color="auto"/>
      </w:divBdr>
    </w:div>
    <w:div w:id="1272784017">
      <w:bodyDiv w:val="1"/>
      <w:marLeft w:val="0"/>
      <w:marRight w:val="0"/>
      <w:marTop w:val="0"/>
      <w:marBottom w:val="0"/>
      <w:divBdr>
        <w:top w:val="none" w:sz="0" w:space="0" w:color="auto"/>
        <w:left w:val="none" w:sz="0" w:space="0" w:color="auto"/>
        <w:bottom w:val="none" w:sz="0" w:space="0" w:color="auto"/>
        <w:right w:val="none" w:sz="0" w:space="0" w:color="auto"/>
      </w:divBdr>
      <w:divsChild>
        <w:div w:id="800877762">
          <w:marLeft w:val="0"/>
          <w:marRight w:val="0"/>
          <w:marTop w:val="240"/>
          <w:marBottom w:val="240"/>
          <w:divBdr>
            <w:top w:val="none" w:sz="0" w:space="0" w:color="auto"/>
            <w:left w:val="none" w:sz="0" w:space="0" w:color="auto"/>
            <w:bottom w:val="none" w:sz="0" w:space="0" w:color="auto"/>
            <w:right w:val="none" w:sz="0" w:space="0" w:color="auto"/>
          </w:divBdr>
        </w:div>
        <w:div w:id="119157617">
          <w:marLeft w:val="0"/>
          <w:marRight w:val="0"/>
          <w:marTop w:val="240"/>
          <w:marBottom w:val="240"/>
          <w:divBdr>
            <w:top w:val="none" w:sz="0" w:space="0" w:color="auto"/>
            <w:left w:val="none" w:sz="0" w:space="0" w:color="auto"/>
            <w:bottom w:val="none" w:sz="0" w:space="0" w:color="auto"/>
            <w:right w:val="none" w:sz="0" w:space="0" w:color="auto"/>
          </w:divBdr>
        </w:div>
        <w:div w:id="161706132">
          <w:marLeft w:val="0"/>
          <w:marRight w:val="0"/>
          <w:marTop w:val="240"/>
          <w:marBottom w:val="240"/>
          <w:divBdr>
            <w:top w:val="none" w:sz="0" w:space="0" w:color="auto"/>
            <w:left w:val="none" w:sz="0" w:space="0" w:color="auto"/>
            <w:bottom w:val="none" w:sz="0" w:space="0" w:color="auto"/>
            <w:right w:val="none" w:sz="0" w:space="0" w:color="auto"/>
          </w:divBdr>
        </w:div>
        <w:div w:id="2043745438">
          <w:marLeft w:val="0"/>
          <w:marRight w:val="0"/>
          <w:marTop w:val="240"/>
          <w:marBottom w:val="240"/>
          <w:divBdr>
            <w:top w:val="none" w:sz="0" w:space="0" w:color="auto"/>
            <w:left w:val="none" w:sz="0" w:space="0" w:color="auto"/>
            <w:bottom w:val="none" w:sz="0" w:space="0" w:color="auto"/>
            <w:right w:val="none" w:sz="0" w:space="0" w:color="auto"/>
          </w:divBdr>
        </w:div>
        <w:div w:id="115372014">
          <w:marLeft w:val="0"/>
          <w:marRight w:val="0"/>
          <w:marTop w:val="240"/>
          <w:marBottom w:val="240"/>
          <w:divBdr>
            <w:top w:val="none" w:sz="0" w:space="0" w:color="auto"/>
            <w:left w:val="none" w:sz="0" w:space="0" w:color="auto"/>
            <w:bottom w:val="none" w:sz="0" w:space="0" w:color="auto"/>
            <w:right w:val="none" w:sz="0" w:space="0" w:color="auto"/>
          </w:divBdr>
        </w:div>
        <w:div w:id="823543884">
          <w:marLeft w:val="0"/>
          <w:marRight w:val="0"/>
          <w:marTop w:val="240"/>
          <w:marBottom w:val="240"/>
          <w:divBdr>
            <w:top w:val="none" w:sz="0" w:space="0" w:color="auto"/>
            <w:left w:val="none" w:sz="0" w:space="0" w:color="auto"/>
            <w:bottom w:val="none" w:sz="0" w:space="0" w:color="auto"/>
            <w:right w:val="none" w:sz="0" w:space="0" w:color="auto"/>
          </w:divBdr>
        </w:div>
        <w:div w:id="787166891">
          <w:marLeft w:val="0"/>
          <w:marRight w:val="0"/>
          <w:marTop w:val="240"/>
          <w:marBottom w:val="240"/>
          <w:divBdr>
            <w:top w:val="none" w:sz="0" w:space="0" w:color="auto"/>
            <w:left w:val="none" w:sz="0" w:space="0" w:color="auto"/>
            <w:bottom w:val="none" w:sz="0" w:space="0" w:color="auto"/>
            <w:right w:val="none" w:sz="0" w:space="0" w:color="auto"/>
          </w:divBdr>
        </w:div>
      </w:divsChild>
    </w:div>
    <w:div w:id="1273635744">
      <w:bodyDiv w:val="1"/>
      <w:marLeft w:val="0"/>
      <w:marRight w:val="0"/>
      <w:marTop w:val="0"/>
      <w:marBottom w:val="0"/>
      <w:divBdr>
        <w:top w:val="none" w:sz="0" w:space="0" w:color="auto"/>
        <w:left w:val="none" w:sz="0" w:space="0" w:color="auto"/>
        <w:bottom w:val="none" w:sz="0" w:space="0" w:color="auto"/>
        <w:right w:val="none" w:sz="0" w:space="0" w:color="auto"/>
      </w:divBdr>
    </w:div>
    <w:div w:id="1277131507">
      <w:bodyDiv w:val="1"/>
      <w:marLeft w:val="0"/>
      <w:marRight w:val="0"/>
      <w:marTop w:val="0"/>
      <w:marBottom w:val="0"/>
      <w:divBdr>
        <w:top w:val="none" w:sz="0" w:space="0" w:color="auto"/>
        <w:left w:val="none" w:sz="0" w:space="0" w:color="auto"/>
        <w:bottom w:val="none" w:sz="0" w:space="0" w:color="auto"/>
        <w:right w:val="none" w:sz="0" w:space="0" w:color="auto"/>
      </w:divBdr>
    </w:div>
    <w:div w:id="1303384686">
      <w:bodyDiv w:val="1"/>
      <w:marLeft w:val="0"/>
      <w:marRight w:val="0"/>
      <w:marTop w:val="0"/>
      <w:marBottom w:val="0"/>
      <w:divBdr>
        <w:top w:val="none" w:sz="0" w:space="0" w:color="auto"/>
        <w:left w:val="none" w:sz="0" w:space="0" w:color="auto"/>
        <w:bottom w:val="none" w:sz="0" w:space="0" w:color="auto"/>
        <w:right w:val="none" w:sz="0" w:space="0" w:color="auto"/>
      </w:divBdr>
      <w:divsChild>
        <w:div w:id="1754662325">
          <w:marLeft w:val="0"/>
          <w:marRight w:val="0"/>
          <w:marTop w:val="240"/>
          <w:marBottom w:val="240"/>
          <w:divBdr>
            <w:top w:val="none" w:sz="0" w:space="0" w:color="auto"/>
            <w:left w:val="none" w:sz="0" w:space="0" w:color="auto"/>
            <w:bottom w:val="none" w:sz="0" w:space="0" w:color="auto"/>
            <w:right w:val="none" w:sz="0" w:space="0" w:color="auto"/>
          </w:divBdr>
        </w:div>
        <w:div w:id="182205817">
          <w:marLeft w:val="0"/>
          <w:marRight w:val="0"/>
          <w:marTop w:val="240"/>
          <w:marBottom w:val="240"/>
          <w:divBdr>
            <w:top w:val="none" w:sz="0" w:space="0" w:color="auto"/>
            <w:left w:val="none" w:sz="0" w:space="0" w:color="auto"/>
            <w:bottom w:val="none" w:sz="0" w:space="0" w:color="auto"/>
            <w:right w:val="none" w:sz="0" w:space="0" w:color="auto"/>
          </w:divBdr>
        </w:div>
        <w:div w:id="472986860">
          <w:marLeft w:val="0"/>
          <w:marRight w:val="0"/>
          <w:marTop w:val="240"/>
          <w:marBottom w:val="240"/>
          <w:divBdr>
            <w:top w:val="none" w:sz="0" w:space="0" w:color="auto"/>
            <w:left w:val="none" w:sz="0" w:space="0" w:color="auto"/>
            <w:bottom w:val="none" w:sz="0" w:space="0" w:color="auto"/>
            <w:right w:val="none" w:sz="0" w:space="0" w:color="auto"/>
          </w:divBdr>
        </w:div>
      </w:divsChild>
    </w:div>
    <w:div w:id="1321229561">
      <w:bodyDiv w:val="1"/>
      <w:marLeft w:val="0"/>
      <w:marRight w:val="0"/>
      <w:marTop w:val="0"/>
      <w:marBottom w:val="0"/>
      <w:divBdr>
        <w:top w:val="none" w:sz="0" w:space="0" w:color="auto"/>
        <w:left w:val="none" w:sz="0" w:space="0" w:color="auto"/>
        <w:bottom w:val="none" w:sz="0" w:space="0" w:color="auto"/>
        <w:right w:val="none" w:sz="0" w:space="0" w:color="auto"/>
      </w:divBdr>
    </w:div>
    <w:div w:id="1323005855">
      <w:bodyDiv w:val="1"/>
      <w:marLeft w:val="0"/>
      <w:marRight w:val="0"/>
      <w:marTop w:val="0"/>
      <w:marBottom w:val="0"/>
      <w:divBdr>
        <w:top w:val="none" w:sz="0" w:space="0" w:color="auto"/>
        <w:left w:val="none" w:sz="0" w:space="0" w:color="auto"/>
        <w:bottom w:val="none" w:sz="0" w:space="0" w:color="auto"/>
        <w:right w:val="none" w:sz="0" w:space="0" w:color="auto"/>
      </w:divBdr>
    </w:div>
    <w:div w:id="1324704251">
      <w:bodyDiv w:val="1"/>
      <w:marLeft w:val="0"/>
      <w:marRight w:val="0"/>
      <w:marTop w:val="0"/>
      <w:marBottom w:val="0"/>
      <w:divBdr>
        <w:top w:val="none" w:sz="0" w:space="0" w:color="auto"/>
        <w:left w:val="none" w:sz="0" w:space="0" w:color="auto"/>
        <w:bottom w:val="none" w:sz="0" w:space="0" w:color="auto"/>
        <w:right w:val="none" w:sz="0" w:space="0" w:color="auto"/>
      </w:divBdr>
    </w:div>
    <w:div w:id="1347899566">
      <w:bodyDiv w:val="1"/>
      <w:marLeft w:val="0"/>
      <w:marRight w:val="0"/>
      <w:marTop w:val="0"/>
      <w:marBottom w:val="0"/>
      <w:divBdr>
        <w:top w:val="none" w:sz="0" w:space="0" w:color="auto"/>
        <w:left w:val="none" w:sz="0" w:space="0" w:color="auto"/>
        <w:bottom w:val="none" w:sz="0" w:space="0" w:color="auto"/>
        <w:right w:val="none" w:sz="0" w:space="0" w:color="auto"/>
      </w:divBdr>
      <w:divsChild>
        <w:div w:id="1155419057">
          <w:marLeft w:val="0"/>
          <w:marRight w:val="0"/>
          <w:marTop w:val="240"/>
          <w:marBottom w:val="240"/>
          <w:divBdr>
            <w:top w:val="none" w:sz="0" w:space="0" w:color="auto"/>
            <w:left w:val="none" w:sz="0" w:space="0" w:color="auto"/>
            <w:bottom w:val="none" w:sz="0" w:space="0" w:color="auto"/>
            <w:right w:val="none" w:sz="0" w:space="0" w:color="auto"/>
          </w:divBdr>
        </w:div>
        <w:div w:id="1448818289">
          <w:marLeft w:val="0"/>
          <w:marRight w:val="0"/>
          <w:marTop w:val="240"/>
          <w:marBottom w:val="240"/>
          <w:divBdr>
            <w:top w:val="none" w:sz="0" w:space="0" w:color="auto"/>
            <w:left w:val="none" w:sz="0" w:space="0" w:color="auto"/>
            <w:bottom w:val="none" w:sz="0" w:space="0" w:color="auto"/>
            <w:right w:val="none" w:sz="0" w:space="0" w:color="auto"/>
          </w:divBdr>
        </w:div>
        <w:div w:id="550842637">
          <w:marLeft w:val="0"/>
          <w:marRight w:val="0"/>
          <w:marTop w:val="240"/>
          <w:marBottom w:val="240"/>
          <w:divBdr>
            <w:top w:val="none" w:sz="0" w:space="0" w:color="auto"/>
            <w:left w:val="none" w:sz="0" w:space="0" w:color="auto"/>
            <w:bottom w:val="none" w:sz="0" w:space="0" w:color="auto"/>
            <w:right w:val="none" w:sz="0" w:space="0" w:color="auto"/>
          </w:divBdr>
        </w:div>
        <w:div w:id="1498614097">
          <w:marLeft w:val="0"/>
          <w:marRight w:val="0"/>
          <w:marTop w:val="240"/>
          <w:marBottom w:val="240"/>
          <w:divBdr>
            <w:top w:val="none" w:sz="0" w:space="0" w:color="auto"/>
            <w:left w:val="none" w:sz="0" w:space="0" w:color="auto"/>
            <w:bottom w:val="none" w:sz="0" w:space="0" w:color="auto"/>
            <w:right w:val="none" w:sz="0" w:space="0" w:color="auto"/>
          </w:divBdr>
        </w:div>
        <w:div w:id="1953125374">
          <w:marLeft w:val="0"/>
          <w:marRight w:val="0"/>
          <w:marTop w:val="240"/>
          <w:marBottom w:val="240"/>
          <w:divBdr>
            <w:top w:val="none" w:sz="0" w:space="0" w:color="auto"/>
            <w:left w:val="none" w:sz="0" w:space="0" w:color="auto"/>
            <w:bottom w:val="none" w:sz="0" w:space="0" w:color="auto"/>
            <w:right w:val="none" w:sz="0" w:space="0" w:color="auto"/>
          </w:divBdr>
        </w:div>
      </w:divsChild>
    </w:div>
    <w:div w:id="1358000909">
      <w:bodyDiv w:val="1"/>
      <w:marLeft w:val="0"/>
      <w:marRight w:val="0"/>
      <w:marTop w:val="0"/>
      <w:marBottom w:val="0"/>
      <w:divBdr>
        <w:top w:val="none" w:sz="0" w:space="0" w:color="auto"/>
        <w:left w:val="none" w:sz="0" w:space="0" w:color="auto"/>
        <w:bottom w:val="none" w:sz="0" w:space="0" w:color="auto"/>
        <w:right w:val="none" w:sz="0" w:space="0" w:color="auto"/>
      </w:divBdr>
    </w:div>
    <w:div w:id="1424036914">
      <w:bodyDiv w:val="1"/>
      <w:marLeft w:val="0"/>
      <w:marRight w:val="0"/>
      <w:marTop w:val="0"/>
      <w:marBottom w:val="0"/>
      <w:divBdr>
        <w:top w:val="none" w:sz="0" w:space="0" w:color="auto"/>
        <w:left w:val="none" w:sz="0" w:space="0" w:color="auto"/>
        <w:bottom w:val="none" w:sz="0" w:space="0" w:color="auto"/>
        <w:right w:val="none" w:sz="0" w:space="0" w:color="auto"/>
      </w:divBdr>
    </w:div>
    <w:div w:id="1435130940">
      <w:bodyDiv w:val="1"/>
      <w:marLeft w:val="0"/>
      <w:marRight w:val="0"/>
      <w:marTop w:val="0"/>
      <w:marBottom w:val="0"/>
      <w:divBdr>
        <w:top w:val="none" w:sz="0" w:space="0" w:color="auto"/>
        <w:left w:val="none" w:sz="0" w:space="0" w:color="auto"/>
        <w:bottom w:val="none" w:sz="0" w:space="0" w:color="auto"/>
        <w:right w:val="none" w:sz="0" w:space="0" w:color="auto"/>
      </w:divBdr>
    </w:div>
    <w:div w:id="1438912507">
      <w:bodyDiv w:val="1"/>
      <w:marLeft w:val="0"/>
      <w:marRight w:val="0"/>
      <w:marTop w:val="0"/>
      <w:marBottom w:val="0"/>
      <w:divBdr>
        <w:top w:val="none" w:sz="0" w:space="0" w:color="auto"/>
        <w:left w:val="none" w:sz="0" w:space="0" w:color="auto"/>
        <w:bottom w:val="none" w:sz="0" w:space="0" w:color="auto"/>
        <w:right w:val="none" w:sz="0" w:space="0" w:color="auto"/>
      </w:divBdr>
    </w:div>
    <w:div w:id="1447963428">
      <w:bodyDiv w:val="1"/>
      <w:marLeft w:val="0"/>
      <w:marRight w:val="0"/>
      <w:marTop w:val="0"/>
      <w:marBottom w:val="0"/>
      <w:divBdr>
        <w:top w:val="none" w:sz="0" w:space="0" w:color="auto"/>
        <w:left w:val="none" w:sz="0" w:space="0" w:color="auto"/>
        <w:bottom w:val="none" w:sz="0" w:space="0" w:color="auto"/>
        <w:right w:val="none" w:sz="0" w:space="0" w:color="auto"/>
      </w:divBdr>
      <w:divsChild>
        <w:div w:id="1016225863">
          <w:marLeft w:val="0"/>
          <w:marRight w:val="0"/>
          <w:marTop w:val="0"/>
          <w:marBottom w:val="0"/>
          <w:divBdr>
            <w:top w:val="none" w:sz="0" w:space="0" w:color="auto"/>
            <w:left w:val="none" w:sz="0" w:space="0" w:color="auto"/>
            <w:bottom w:val="none" w:sz="0" w:space="0" w:color="auto"/>
            <w:right w:val="none" w:sz="0" w:space="0" w:color="auto"/>
          </w:divBdr>
        </w:div>
        <w:div w:id="489828005">
          <w:marLeft w:val="0"/>
          <w:marRight w:val="0"/>
          <w:marTop w:val="0"/>
          <w:marBottom w:val="0"/>
          <w:divBdr>
            <w:top w:val="none" w:sz="0" w:space="0" w:color="auto"/>
            <w:left w:val="none" w:sz="0" w:space="0" w:color="auto"/>
            <w:bottom w:val="none" w:sz="0" w:space="0" w:color="auto"/>
            <w:right w:val="none" w:sz="0" w:space="0" w:color="auto"/>
          </w:divBdr>
        </w:div>
        <w:div w:id="215774509">
          <w:marLeft w:val="0"/>
          <w:marRight w:val="0"/>
          <w:marTop w:val="0"/>
          <w:marBottom w:val="0"/>
          <w:divBdr>
            <w:top w:val="none" w:sz="0" w:space="0" w:color="auto"/>
            <w:left w:val="none" w:sz="0" w:space="0" w:color="auto"/>
            <w:bottom w:val="none" w:sz="0" w:space="0" w:color="auto"/>
            <w:right w:val="none" w:sz="0" w:space="0" w:color="auto"/>
          </w:divBdr>
        </w:div>
        <w:div w:id="1466654386">
          <w:marLeft w:val="0"/>
          <w:marRight w:val="0"/>
          <w:marTop w:val="0"/>
          <w:marBottom w:val="0"/>
          <w:divBdr>
            <w:top w:val="none" w:sz="0" w:space="0" w:color="auto"/>
            <w:left w:val="none" w:sz="0" w:space="0" w:color="auto"/>
            <w:bottom w:val="none" w:sz="0" w:space="0" w:color="auto"/>
            <w:right w:val="none" w:sz="0" w:space="0" w:color="auto"/>
          </w:divBdr>
        </w:div>
        <w:div w:id="126170174">
          <w:marLeft w:val="0"/>
          <w:marRight w:val="0"/>
          <w:marTop w:val="0"/>
          <w:marBottom w:val="0"/>
          <w:divBdr>
            <w:top w:val="none" w:sz="0" w:space="0" w:color="auto"/>
            <w:left w:val="none" w:sz="0" w:space="0" w:color="auto"/>
            <w:bottom w:val="none" w:sz="0" w:space="0" w:color="auto"/>
            <w:right w:val="none" w:sz="0" w:space="0" w:color="auto"/>
          </w:divBdr>
        </w:div>
        <w:div w:id="1236741507">
          <w:marLeft w:val="0"/>
          <w:marRight w:val="0"/>
          <w:marTop w:val="0"/>
          <w:marBottom w:val="0"/>
          <w:divBdr>
            <w:top w:val="none" w:sz="0" w:space="0" w:color="auto"/>
            <w:left w:val="none" w:sz="0" w:space="0" w:color="auto"/>
            <w:bottom w:val="none" w:sz="0" w:space="0" w:color="auto"/>
            <w:right w:val="none" w:sz="0" w:space="0" w:color="auto"/>
          </w:divBdr>
        </w:div>
        <w:div w:id="36970815">
          <w:marLeft w:val="0"/>
          <w:marRight w:val="0"/>
          <w:marTop w:val="0"/>
          <w:marBottom w:val="0"/>
          <w:divBdr>
            <w:top w:val="none" w:sz="0" w:space="0" w:color="auto"/>
            <w:left w:val="none" w:sz="0" w:space="0" w:color="auto"/>
            <w:bottom w:val="none" w:sz="0" w:space="0" w:color="auto"/>
            <w:right w:val="none" w:sz="0" w:space="0" w:color="auto"/>
          </w:divBdr>
        </w:div>
        <w:div w:id="1883514506">
          <w:marLeft w:val="0"/>
          <w:marRight w:val="0"/>
          <w:marTop w:val="0"/>
          <w:marBottom w:val="0"/>
          <w:divBdr>
            <w:top w:val="none" w:sz="0" w:space="0" w:color="auto"/>
            <w:left w:val="none" w:sz="0" w:space="0" w:color="auto"/>
            <w:bottom w:val="none" w:sz="0" w:space="0" w:color="auto"/>
            <w:right w:val="none" w:sz="0" w:space="0" w:color="auto"/>
          </w:divBdr>
        </w:div>
        <w:div w:id="494612384">
          <w:marLeft w:val="0"/>
          <w:marRight w:val="0"/>
          <w:marTop w:val="0"/>
          <w:marBottom w:val="0"/>
          <w:divBdr>
            <w:top w:val="none" w:sz="0" w:space="0" w:color="auto"/>
            <w:left w:val="none" w:sz="0" w:space="0" w:color="auto"/>
            <w:bottom w:val="none" w:sz="0" w:space="0" w:color="auto"/>
            <w:right w:val="none" w:sz="0" w:space="0" w:color="auto"/>
          </w:divBdr>
        </w:div>
        <w:div w:id="518665789">
          <w:marLeft w:val="0"/>
          <w:marRight w:val="0"/>
          <w:marTop w:val="0"/>
          <w:marBottom w:val="0"/>
          <w:divBdr>
            <w:top w:val="none" w:sz="0" w:space="0" w:color="auto"/>
            <w:left w:val="none" w:sz="0" w:space="0" w:color="auto"/>
            <w:bottom w:val="none" w:sz="0" w:space="0" w:color="auto"/>
            <w:right w:val="none" w:sz="0" w:space="0" w:color="auto"/>
          </w:divBdr>
        </w:div>
      </w:divsChild>
    </w:div>
    <w:div w:id="1460798237">
      <w:bodyDiv w:val="1"/>
      <w:marLeft w:val="0"/>
      <w:marRight w:val="0"/>
      <w:marTop w:val="0"/>
      <w:marBottom w:val="0"/>
      <w:divBdr>
        <w:top w:val="none" w:sz="0" w:space="0" w:color="auto"/>
        <w:left w:val="none" w:sz="0" w:space="0" w:color="auto"/>
        <w:bottom w:val="none" w:sz="0" w:space="0" w:color="auto"/>
        <w:right w:val="none" w:sz="0" w:space="0" w:color="auto"/>
      </w:divBdr>
    </w:div>
    <w:div w:id="1463495752">
      <w:bodyDiv w:val="1"/>
      <w:marLeft w:val="0"/>
      <w:marRight w:val="0"/>
      <w:marTop w:val="0"/>
      <w:marBottom w:val="0"/>
      <w:divBdr>
        <w:top w:val="none" w:sz="0" w:space="0" w:color="auto"/>
        <w:left w:val="none" w:sz="0" w:space="0" w:color="auto"/>
        <w:bottom w:val="none" w:sz="0" w:space="0" w:color="auto"/>
        <w:right w:val="none" w:sz="0" w:space="0" w:color="auto"/>
      </w:divBdr>
      <w:divsChild>
        <w:div w:id="2111243146">
          <w:marLeft w:val="0"/>
          <w:marRight w:val="0"/>
          <w:marTop w:val="0"/>
          <w:marBottom w:val="0"/>
          <w:divBdr>
            <w:top w:val="none" w:sz="0" w:space="0" w:color="auto"/>
            <w:left w:val="none" w:sz="0" w:space="0" w:color="auto"/>
            <w:bottom w:val="none" w:sz="0" w:space="0" w:color="auto"/>
            <w:right w:val="none" w:sz="0" w:space="0" w:color="auto"/>
          </w:divBdr>
        </w:div>
      </w:divsChild>
    </w:div>
    <w:div w:id="1471098208">
      <w:bodyDiv w:val="1"/>
      <w:marLeft w:val="0"/>
      <w:marRight w:val="0"/>
      <w:marTop w:val="0"/>
      <w:marBottom w:val="0"/>
      <w:divBdr>
        <w:top w:val="none" w:sz="0" w:space="0" w:color="auto"/>
        <w:left w:val="none" w:sz="0" w:space="0" w:color="auto"/>
        <w:bottom w:val="none" w:sz="0" w:space="0" w:color="auto"/>
        <w:right w:val="none" w:sz="0" w:space="0" w:color="auto"/>
      </w:divBdr>
    </w:div>
    <w:div w:id="1477646799">
      <w:bodyDiv w:val="1"/>
      <w:marLeft w:val="0"/>
      <w:marRight w:val="0"/>
      <w:marTop w:val="0"/>
      <w:marBottom w:val="0"/>
      <w:divBdr>
        <w:top w:val="none" w:sz="0" w:space="0" w:color="auto"/>
        <w:left w:val="none" w:sz="0" w:space="0" w:color="auto"/>
        <w:bottom w:val="none" w:sz="0" w:space="0" w:color="auto"/>
        <w:right w:val="none" w:sz="0" w:space="0" w:color="auto"/>
      </w:divBdr>
    </w:div>
    <w:div w:id="1477919135">
      <w:bodyDiv w:val="1"/>
      <w:marLeft w:val="0"/>
      <w:marRight w:val="0"/>
      <w:marTop w:val="0"/>
      <w:marBottom w:val="0"/>
      <w:divBdr>
        <w:top w:val="none" w:sz="0" w:space="0" w:color="auto"/>
        <w:left w:val="none" w:sz="0" w:space="0" w:color="auto"/>
        <w:bottom w:val="none" w:sz="0" w:space="0" w:color="auto"/>
        <w:right w:val="none" w:sz="0" w:space="0" w:color="auto"/>
      </w:divBdr>
    </w:div>
    <w:div w:id="1490169826">
      <w:bodyDiv w:val="1"/>
      <w:marLeft w:val="0"/>
      <w:marRight w:val="0"/>
      <w:marTop w:val="0"/>
      <w:marBottom w:val="0"/>
      <w:divBdr>
        <w:top w:val="none" w:sz="0" w:space="0" w:color="auto"/>
        <w:left w:val="none" w:sz="0" w:space="0" w:color="auto"/>
        <w:bottom w:val="none" w:sz="0" w:space="0" w:color="auto"/>
        <w:right w:val="none" w:sz="0" w:space="0" w:color="auto"/>
      </w:divBdr>
      <w:divsChild>
        <w:div w:id="1562907553">
          <w:marLeft w:val="0"/>
          <w:marRight w:val="0"/>
          <w:marTop w:val="240"/>
          <w:marBottom w:val="240"/>
          <w:divBdr>
            <w:top w:val="none" w:sz="0" w:space="0" w:color="auto"/>
            <w:left w:val="none" w:sz="0" w:space="0" w:color="auto"/>
            <w:bottom w:val="none" w:sz="0" w:space="0" w:color="auto"/>
            <w:right w:val="none" w:sz="0" w:space="0" w:color="auto"/>
          </w:divBdr>
        </w:div>
      </w:divsChild>
    </w:div>
    <w:div w:id="1498156587">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4247720">
      <w:bodyDiv w:val="1"/>
      <w:marLeft w:val="0"/>
      <w:marRight w:val="0"/>
      <w:marTop w:val="0"/>
      <w:marBottom w:val="0"/>
      <w:divBdr>
        <w:top w:val="none" w:sz="0" w:space="0" w:color="auto"/>
        <w:left w:val="none" w:sz="0" w:space="0" w:color="auto"/>
        <w:bottom w:val="none" w:sz="0" w:space="0" w:color="auto"/>
        <w:right w:val="none" w:sz="0" w:space="0" w:color="auto"/>
      </w:divBdr>
    </w:div>
    <w:div w:id="1533306654">
      <w:bodyDiv w:val="1"/>
      <w:marLeft w:val="0"/>
      <w:marRight w:val="0"/>
      <w:marTop w:val="0"/>
      <w:marBottom w:val="0"/>
      <w:divBdr>
        <w:top w:val="none" w:sz="0" w:space="0" w:color="auto"/>
        <w:left w:val="none" w:sz="0" w:space="0" w:color="auto"/>
        <w:bottom w:val="none" w:sz="0" w:space="0" w:color="auto"/>
        <w:right w:val="none" w:sz="0" w:space="0" w:color="auto"/>
      </w:divBdr>
    </w:div>
    <w:div w:id="1538155242">
      <w:bodyDiv w:val="1"/>
      <w:marLeft w:val="0"/>
      <w:marRight w:val="0"/>
      <w:marTop w:val="0"/>
      <w:marBottom w:val="0"/>
      <w:divBdr>
        <w:top w:val="none" w:sz="0" w:space="0" w:color="auto"/>
        <w:left w:val="none" w:sz="0" w:space="0" w:color="auto"/>
        <w:bottom w:val="none" w:sz="0" w:space="0" w:color="auto"/>
        <w:right w:val="none" w:sz="0" w:space="0" w:color="auto"/>
      </w:divBdr>
      <w:divsChild>
        <w:div w:id="1195117000">
          <w:marLeft w:val="0"/>
          <w:marRight w:val="0"/>
          <w:marTop w:val="0"/>
          <w:marBottom w:val="0"/>
          <w:divBdr>
            <w:top w:val="none" w:sz="0" w:space="0" w:color="auto"/>
            <w:left w:val="none" w:sz="0" w:space="0" w:color="auto"/>
            <w:bottom w:val="none" w:sz="0" w:space="0" w:color="auto"/>
            <w:right w:val="none" w:sz="0" w:space="0" w:color="auto"/>
          </w:divBdr>
        </w:div>
        <w:div w:id="201133863">
          <w:marLeft w:val="0"/>
          <w:marRight w:val="0"/>
          <w:marTop w:val="0"/>
          <w:marBottom w:val="0"/>
          <w:divBdr>
            <w:top w:val="none" w:sz="0" w:space="0" w:color="auto"/>
            <w:left w:val="none" w:sz="0" w:space="0" w:color="auto"/>
            <w:bottom w:val="none" w:sz="0" w:space="0" w:color="auto"/>
            <w:right w:val="none" w:sz="0" w:space="0" w:color="auto"/>
          </w:divBdr>
        </w:div>
        <w:div w:id="1206723495">
          <w:marLeft w:val="0"/>
          <w:marRight w:val="0"/>
          <w:marTop w:val="0"/>
          <w:marBottom w:val="0"/>
          <w:divBdr>
            <w:top w:val="none" w:sz="0" w:space="0" w:color="auto"/>
            <w:left w:val="none" w:sz="0" w:space="0" w:color="auto"/>
            <w:bottom w:val="none" w:sz="0" w:space="0" w:color="auto"/>
            <w:right w:val="none" w:sz="0" w:space="0" w:color="auto"/>
          </w:divBdr>
        </w:div>
        <w:div w:id="1645695034">
          <w:marLeft w:val="0"/>
          <w:marRight w:val="0"/>
          <w:marTop w:val="0"/>
          <w:marBottom w:val="0"/>
          <w:divBdr>
            <w:top w:val="none" w:sz="0" w:space="0" w:color="auto"/>
            <w:left w:val="none" w:sz="0" w:space="0" w:color="auto"/>
            <w:bottom w:val="none" w:sz="0" w:space="0" w:color="auto"/>
            <w:right w:val="none" w:sz="0" w:space="0" w:color="auto"/>
          </w:divBdr>
        </w:div>
      </w:divsChild>
    </w:div>
    <w:div w:id="1541476859">
      <w:bodyDiv w:val="1"/>
      <w:marLeft w:val="0"/>
      <w:marRight w:val="0"/>
      <w:marTop w:val="0"/>
      <w:marBottom w:val="0"/>
      <w:divBdr>
        <w:top w:val="none" w:sz="0" w:space="0" w:color="auto"/>
        <w:left w:val="none" w:sz="0" w:space="0" w:color="auto"/>
        <w:bottom w:val="none" w:sz="0" w:space="0" w:color="auto"/>
        <w:right w:val="none" w:sz="0" w:space="0" w:color="auto"/>
      </w:divBdr>
    </w:div>
    <w:div w:id="1582906941">
      <w:bodyDiv w:val="1"/>
      <w:marLeft w:val="0"/>
      <w:marRight w:val="0"/>
      <w:marTop w:val="0"/>
      <w:marBottom w:val="0"/>
      <w:divBdr>
        <w:top w:val="none" w:sz="0" w:space="0" w:color="auto"/>
        <w:left w:val="none" w:sz="0" w:space="0" w:color="auto"/>
        <w:bottom w:val="none" w:sz="0" w:space="0" w:color="auto"/>
        <w:right w:val="none" w:sz="0" w:space="0" w:color="auto"/>
      </w:divBdr>
    </w:div>
    <w:div w:id="1600521163">
      <w:bodyDiv w:val="1"/>
      <w:marLeft w:val="0"/>
      <w:marRight w:val="0"/>
      <w:marTop w:val="0"/>
      <w:marBottom w:val="0"/>
      <w:divBdr>
        <w:top w:val="none" w:sz="0" w:space="0" w:color="auto"/>
        <w:left w:val="none" w:sz="0" w:space="0" w:color="auto"/>
        <w:bottom w:val="none" w:sz="0" w:space="0" w:color="auto"/>
        <w:right w:val="none" w:sz="0" w:space="0" w:color="auto"/>
      </w:divBdr>
    </w:div>
    <w:div w:id="1603224817">
      <w:bodyDiv w:val="1"/>
      <w:marLeft w:val="0"/>
      <w:marRight w:val="0"/>
      <w:marTop w:val="0"/>
      <w:marBottom w:val="0"/>
      <w:divBdr>
        <w:top w:val="none" w:sz="0" w:space="0" w:color="auto"/>
        <w:left w:val="none" w:sz="0" w:space="0" w:color="auto"/>
        <w:bottom w:val="none" w:sz="0" w:space="0" w:color="auto"/>
        <w:right w:val="none" w:sz="0" w:space="0" w:color="auto"/>
      </w:divBdr>
    </w:div>
    <w:div w:id="1603415085">
      <w:bodyDiv w:val="1"/>
      <w:marLeft w:val="0"/>
      <w:marRight w:val="0"/>
      <w:marTop w:val="0"/>
      <w:marBottom w:val="0"/>
      <w:divBdr>
        <w:top w:val="none" w:sz="0" w:space="0" w:color="auto"/>
        <w:left w:val="none" w:sz="0" w:space="0" w:color="auto"/>
        <w:bottom w:val="none" w:sz="0" w:space="0" w:color="auto"/>
        <w:right w:val="none" w:sz="0" w:space="0" w:color="auto"/>
      </w:divBdr>
    </w:div>
    <w:div w:id="1623078668">
      <w:bodyDiv w:val="1"/>
      <w:marLeft w:val="0"/>
      <w:marRight w:val="0"/>
      <w:marTop w:val="0"/>
      <w:marBottom w:val="0"/>
      <w:divBdr>
        <w:top w:val="none" w:sz="0" w:space="0" w:color="auto"/>
        <w:left w:val="none" w:sz="0" w:space="0" w:color="auto"/>
        <w:bottom w:val="none" w:sz="0" w:space="0" w:color="auto"/>
        <w:right w:val="none" w:sz="0" w:space="0" w:color="auto"/>
      </w:divBdr>
    </w:div>
    <w:div w:id="1651788853">
      <w:bodyDiv w:val="1"/>
      <w:marLeft w:val="0"/>
      <w:marRight w:val="0"/>
      <w:marTop w:val="0"/>
      <w:marBottom w:val="0"/>
      <w:divBdr>
        <w:top w:val="none" w:sz="0" w:space="0" w:color="auto"/>
        <w:left w:val="none" w:sz="0" w:space="0" w:color="auto"/>
        <w:bottom w:val="none" w:sz="0" w:space="0" w:color="auto"/>
        <w:right w:val="none" w:sz="0" w:space="0" w:color="auto"/>
      </w:divBdr>
    </w:div>
    <w:div w:id="1657145940">
      <w:bodyDiv w:val="1"/>
      <w:marLeft w:val="0"/>
      <w:marRight w:val="0"/>
      <w:marTop w:val="0"/>
      <w:marBottom w:val="0"/>
      <w:divBdr>
        <w:top w:val="none" w:sz="0" w:space="0" w:color="auto"/>
        <w:left w:val="none" w:sz="0" w:space="0" w:color="auto"/>
        <w:bottom w:val="none" w:sz="0" w:space="0" w:color="auto"/>
        <w:right w:val="none" w:sz="0" w:space="0" w:color="auto"/>
      </w:divBdr>
    </w:div>
    <w:div w:id="1669601899">
      <w:bodyDiv w:val="1"/>
      <w:marLeft w:val="0"/>
      <w:marRight w:val="0"/>
      <w:marTop w:val="0"/>
      <w:marBottom w:val="0"/>
      <w:divBdr>
        <w:top w:val="none" w:sz="0" w:space="0" w:color="auto"/>
        <w:left w:val="none" w:sz="0" w:space="0" w:color="auto"/>
        <w:bottom w:val="none" w:sz="0" w:space="0" w:color="auto"/>
        <w:right w:val="none" w:sz="0" w:space="0" w:color="auto"/>
      </w:divBdr>
    </w:div>
    <w:div w:id="1675568878">
      <w:bodyDiv w:val="1"/>
      <w:marLeft w:val="0"/>
      <w:marRight w:val="0"/>
      <w:marTop w:val="0"/>
      <w:marBottom w:val="0"/>
      <w:divBdr>
        <w:top w:val="none" w:sz="0" w:space="0" w:color="auto"/>
        <w:left w:val="none" w:sz="0" w:space="0" w:color="auto"/>
        <w:bottom w:val="none" w:sz="0" w:space="0" w:color="auto"/>
        <w:right w:val="none" w:sz="0" w:space="0" w:color="auto"/>
      </w:divBdr>
    </w:div>
    <w:div w:id="1690833465">
      <w:bodyDiv w:val="1"/>
      <w:marLeft w:val="0"/>
      <w:marRight w:val="0"/>
      <w:marTop w:val="0"/>
      <w:marBottom w:val="0"/>
      <w:divBdr>
        <w:top w:val="none" w:sz="0" w:space="0" w:color="auto"/>
        <w:left w:val="none" w:sz="0" w:space="0" w:color="auto"/>
        <w:bottom w:val="none" w:sz="0" w:space="0" w:color="auto"/>
        <w:right w:val="none" w:sz="0" w:space="0" w:color="auto"/>
      </w:divBdr>
    </w:div>
    <w:div w:id="1711957990">
      <w:bodyDiv w:val="1"/>
      <w:marLeft w:val="0"/>
      <w:marRight w:val="0"/>
      <w:marTop w:val="0"/>
      <w:marBottom w:val="0"/>
      <w:divBdr>
        <w:top w:val="none" w:sz="0" w:space="0" w:color="auto"/>
        <w:left w:val="none" w:sz="0" w:space="0" w:color="auto"/>
        <w:bottom w:val="none" w:sz="0" w:space="0" w:color="auto"/>
        <w:right w:val="none" w:sz="0" w:space="0" w:color="auto"/>
      </w:divBdr>
    </w:div>
    <w:div w:id="1723095903">
      <w:bodyDiv w:val="1"/>
      <w:marLeft w:val="0"/>
      <w:marRight w:val="0"/>
      <w:marTop w:val="0"/>
      <w:marBottom w:val="0"/>
      <w:divBdr>
        <w:top w:val="none" w:sz="0" w:space="0" w:color="auto"/>
        <w:left w:val="none" w:sz="0" w:space="0" w:color="auto"/>
        <w:bottom w:val="none" w:sz="0" w:space="0" w:color="auto"/>
        <w:right w:val="none" w:sz="0" w:space="0" w:color="auto"/>
      </w:divBdr>
    </w:div>
    <w:div w:id="1732652053">
      <w:bodyDiv w:val="1"/>
      <w:marLeft w:val="0"/>
      <w:marRight w:val="0"/>
      <w:marTop w:val="0"/>
      <w:marBottom w:val="0"/>
      <w:divBdr>
        <w:top w:val="none" w:sz="0" w:space="0" w:color="auto"/>
        <w:left w:val="none" w:sz="0" w:space="0" w:color="auto"/>
        <w:bottom w:val="none" w:sz="0" w:space="0" w:color="auto"/>
        <w:right w:val="none" w:sz="0" w:space="0" w:color="auto"/>
      </w:divBdr>
    </w:div>
    <w:div w:id="1739790096">
      <w:bodyDiv w:val="1"/>
      <w:marLeft w:val="0"/>
      <w:marRight w:val="0"/>
      <w:marTop w:val="0"/>
      <w:marBottom w:val="0"/>
      <w:divBdr>
        <w:top w:val="none" w:sz="0" w:space="0" w:color="auto"/>
        <w:left w:val="none" w:sz="0" w:space="0" w:color="auto"/>
        <w:bottom w:val="none" w:sz="0" w:space="0" w:color="auto"/>
        <w:right w:val="none" w:sz="0" w:space="0" w:color="auto"/>
      </w:divBdr>
      <w:divsChild>
        <w:div w:id="1040589963">
          <w:marLeft w:val="0"/>
          <w:marRight w:val="0"/>
          <w:marTop w:val="0"/>
          <w:marBottom w:val="0"/>
          <w:divBdr>
            <w:top w:val="none" w:sz="0" w:space="0" w:color="auto"/>
            <w:left w:val="none" w:sz="0" w:space="0" w:color="auto"/>
            <w:bottom w:val="none" w:sz="0" w:space="0" w:color="auto"/>
            <w:right w:val="none" w:sz="0" w:space="0" w:color="auto"/>
          </w:divBdr>
        </w:div>
        <w:div w:id="7030236">
          <w:marLeft w:val="0"/>
          <w:marRight w:val="0"/>
          <w:marTop w:val="0"/>
          <w:marBottom w:val="0"/>
          <w:divBdr>
            <w:top w:val="none" w:sz="0" w:space="0" w:color="auto"/>
            <w:left w:val="none" w:sz="0" w:space="0" w:color="auto"/>
            <w:bottom w:val="none" w:sz="0" w:space="0" w:color="auto"/>
            <w:right w:val="none" w:sz="0" w:space="0" w:color="auto"/>
          </w:divBdr>
        </w:div>
        <w:div w:id="753623578">
          <w:marLeft w:val="0"/>
          <w:marRight w:val="0"/>
          <w:marTop w:val="0"/>
          <w:marBottom w:val="0"/>
          <w:divBdr>
            <w:top w:val="none" w:sz="0" w:space="0" w:color="auto"/>
            <w:left w:val="none" w:sz="0" w:space="0" w:color="auto"/>
            <w:bottom w:val="none" w:sz="0" w:space="0" w:color="auto"/>
            <w:right w:val="none" w:sz="0" w:space="0" w:color="auto"/>
          </w:divBdr>
        </w:div>
        <w:div w:id="842168134">
          <w:marLeft w:val="0"/>
          <w:marRight w:val="0"/>
          <w:marTop w:val="0"/>
          <w:marBottom w:val="0"/>
          <w:divBdr>
            <w:top w:val="none" w:sz="0" w:space="0" w:color="auto"/>
            <w:left w:val="none" w:sz="0" w:space="0" w:color="auto"/>
            <w:bottom w:val="none" w:sz="0" w:space="0" w:color="auto"/>
            <w:right w:val="none" w:sz="0" w:space="0" w:color="auto"/>
          </w:divBdr>
        </w:div>
        <w:div w:id="1501655079">
          <w:marLeft w:val="0"/>
          <w:marRight w:val="0"/>
          <w:marTop w:val="0"/>
          <w:marBottom w:val="0"/>
          <w:divBdr>
            <w:top w:val="none" w:sz="0" w:space="0" w:color="auto"/>
            <w:left w:val="none" w:sz="0" w:space="0" w:color="auto"/>
            <w:bottom w:val="none" w:sz="0" w:space="0" w:color="auto"/>
            <w:right w:val="none" w:sz="0" w:space="0" w:color="auto"/>
          </w:divBdr>
        </w:div>
        <w:div w:id="869563664">
          <w:marLeft w:val="0"/>
          <w:marRight w:val="0"/>
          <w:marTop w:val="0"/>
          <w:marBottom w:val="0"/>
          <w:divBdr>
            <w:top w:val="none" w:sz="0" w:space="0" w:color="auto"/>
            <w:left w:val="none" w:sz="0" w:space="0" w:color="auto"/>
            <w:bottom w:val="none" w:sz="0" w:space="0" w:color="auto"/>
            <w:right w:val="none" w:sz="0" w:space="0" w:color="auto"/>
          </w:divBdr>
        </w:div>
        <w:div w:id="1818641245">
          <w:marLeft w:val="0"/>
          <w:marRight w:val="0"/>
          <w:marTop w:val="0"/>
          <w:marBottom w:val="0"/>
          <w:divBdr>
            <w:top w:val="none" w:sz="0" w:space="0" w:color="auto"/>
            <w:left w:val="none" w:sz="0" w:space="0" w:color="auto"/>
            <w:bottom w:val="none" w:sz="0" w:space="0" w:color="auto"/>
            <w:right w:val="none" w:sz="0" w:space="0" w:color="auto"/>
          </w:divBdr>
        </w:div>
        <w:div w:id="1629310907">
          <w:marLeft w:val="0"/>
          <w:marRight w:val="0"/>
          <w:marTop w:val="0"/>
          <w:marBottom w:val="0"/>
          <w:divBdr>
            <w:top w:val="none" w:sz="0" w:space="0" w:color="auto"/>
            <w:left w:val="none" w:sz="0" w:space="0" w:color="auto"/>
            <w:bottom w:val="none" w:sz="0" w:space="0" w:color="auto"/>
            <w:right w:val="none" w:sz="0" w:space="0" w:color="auto"/>
          </w:divBdr>
        </w:div>
        <w:div w:id="1422337229">
          <w:marLeft w:val="0"/>
          <w:marRight w:val="0"/>
          <w:marTop w:val="0"/>
          <w:marBottom w:val="0"/>
          <w:divBdr>
            <w:top w:val="none" w:sz="0" w:space="0" w:color="auto"/>
            <w:left w:val="none" w:sz="0" w:space="0" w:color="auto"/>
            <w:bottom w:val="none" w:sz="0" w:space="0" w:color="auto"/>
            <w:right w:val="none" w:sz="0" w:space="0" w:color="auto"/>
          </w:divBdr>
        </w:div>
        <w:div w:id="1846631626">
          <w:marLeft w:val="0"/>
          <w:marRight w:val="0"/>
          <w:marTop w:val="0"/>
          <w:marBottom w:val="0"/>
          <w:divBdr>
            <w:top w:val="none" w:sz="0" w:space="0" w:color="auto"/>
            <w:left w:val="none" w:sz="0" w:space="0" w:color="auto"/>
            <w:bottom w:val="none" w:sz="0" w:space="0" w:color="auto"/>
            <w:right w:val="none" w:sz="0" w:space="0" w:color="auto"/>
          </w:divBdr>
        </w:div>
      </w:divsChild>
    </w:div>
    <w:div w:id="1769353837">
      <w:bodyDiv w:val="1"/>
      <w:marLeft w:val="0"/>
      <w:marRight w:val="0"/>
      <w:marTop w:val="0"/>
      <w:marBottom w:val="0"/>
      <w:divBdr>
        <w:top w:val="none" w:sz="0" w:space="0" w:color="auto"/>
        <w:left w:val="none" w:sz="0" w:space="0" w:color="auto"/>
        <w:bottom w:val="none" w:sz="0" w:space="0" w:color="auto"/>
        <w:right w:val="none" w:sz="0" w:space="0" w:color="auto"/>
      </w:divBdr>
      <w:divsChild>
        <w:div w:id="1329560071">
          <w:marLeft w:val="0"/>
          <w:marRight w:val="0"/>
          <w:marTop w:val="240"/>
          <w:marBottom w:val="240"/>
          <w:divBdr>
            <w:top w:val="none" w:sz="0" w:space="0" w:color="auto"/>
            <w:left w:val="none" w:sz="0" w:space="0" w:color="auto"/>
            <w:bottom w:val="none" w:sz="0" w:space="0" w:color="auto"/>
            <w:right w:val="none" w:sz="0" w:space="0" w:color="auto"/>
          </w:divBdr>
        </w:div>
        <w:div w:id="498929137">
          <w:marLeft w:val="0"/>
          <w:marRight w:val="0"/>
          <w:marTop w:val="240"/>
          <w:marBottom w:val="240"/>
          <w:divBdr>
            <w:top w:val="none" w:sz="0" w:space="0" w:color="auto"/>
            <w:left w:val="none" w:sz="0" w:space="0" w:color="auto"/>
            <w:bottom w:val="none" w:sz="0" w:space="0" w:color="auto"/>
            <w:right w:val="none" w:sz="0" w:space="0" w:color="auto"/>
          </w:divBdr>
        </w:div>
        <w:div w:id="1460606127">
          <w:marLeft w:val="0"/>
          <w:marRight w:val="0"/>
          <w:marTop w:val="240"/>
          <w:marBottom w:val="240"/>
          <w:divBdr>
            <w:top w:val="none" w:sz="0" w:space="0" w:color="auto"/>
            <w:left w:val="none" w:sz="0" w:space="0" w:color="auto"/>
            <w:bottom w:val="none" w:sz="0" w:space="0" w:color="auto"/>
            <w:right w:val="none" w:sz="0" w:space="0" w:color="auto"/>
          </w:divBdr>
        </w:div>
        <w:div w:id="74086239">
          <w:marLeft w:val="0"/>
          <w:marRight w:val="0"/>
          <w:marTop w:val="240"/>
          <w:marBottom w:val="240"/>
          <w:divBdr>
            <w:top w:val="none" w:sz="0" w:space="0" w:color="auto"/>
            <w:left w:val="none" w:sz="0" w:space="0" w:color="auto"/>
            <w:bottom w:val="none" w:sz="0" w:space="0" w:color="auto"/>
            <w:right w:val="none" w:sz="0" w:space="0" w:color="auto"/>
          </w:divBdr>
        </w:div>
        <w:div w:id="650015318">
          <w:marLeft w:val="0"/>
          <w:marRight w:val="0"/>
          <w:marTop w:val="240"/>
          <w:marBottom w:val="240"/>
          <w:divBdr>
            <w:top w:val="none" w:sz="0" w:space="0" w:color="auto"/>
            <w:left w:val="none" w:sz="0" w:space="0" w:color="auto"/>
            <w:bottom w:val="none" w:sz="0" w:space="0" w:color="auto"/>
            <w:right w:val="none" w:sz="0" w:space="0" w:color="auto"/>
          </w:divBdr>
        </w:div>
        <w:div w:id="1759331630">
          <w:marLeft w:val="0"/>
          <w:marRight w:val="0"/>
          <w:marTop w:val="240"/>
          <w:marBottom w:val="240"/>
          <w:divBdr>
            <w:top w:val="none" w:sz="0" w:space="0" w:color="auto"/>
            <w:left w:val="none" w:sz="0" w:space="0" w:color="auto"/>
            <w:bottom w:val="none" w:sz="0" w:space="0" w:color="auto"/>
            <w:right w:val="none" w:sz="0" w:space="0" w:color="auto"/>
          </w:divBdr>
        </w:div>
        <w:div w:id="82259779">
          <w:marLeft w:val="0"/>
          <w:marRight w:val="0"/>
          <w:marTop w:val="240"/>
          <w:marBottom w:val="240"/>
          <w:divBdr>
            <w:top w:val="none" w:sz="0" w:space="0" w:color="auto"/>
            <w:left w:val="none" w:sz="0" w:space="0" w:color="auto"/>
            <w:bottom w:val="none" w:sz="0" w:space="0" w:color="auto"/>
            <w:right w:val="none" w:sz="0" w:space="0" w:color="auto"/>
          </w:divBdr>
        </w:div>
        <w:div w:id="1111122768">
          <w:marLeft w:val="0"/>
          <w:marRight w:val="0"/>
          <w:marTop w:val="240"/>
          <w:marBottom w:val="240"/>
          <w:divBdr>
            <w:top w:val="none" w:sz="0" w:space="0" w:color="auto"/>
            <w:left w:val="none" w:sz="0" w:space="0" w:color="auto"/>
            <w:bottom w:val="none" w:sz="0" w:space="0" w:color="auto"/>
            <w:right w:val="none" w:sz="0" w:space="0" w:color="auto"/>
          </w:divBdr>
        </w:div>
        <w:div w:id="651446339">
          <w:marLeft w:val="0"/>
          <w:marRight w:val="0"/>
          <w:marTop w:val="240"/>
          <w:marBottom w:val="240"/>
          <w:divBdr>
            <w:top w:val="none" w:sz="0" w:space="0" w:color="auto"/>
            <w:left w:val="none" w:sz="0" w:space="0" w:color="auto"/>
            <w:bottom w:val="none" w:sz="0" w:space="0" w:color="auto"/>
            <w:right w:val="none" w:sz="0" w:space="0" w:color="auto"/>
          </w:divBdr>
        </w:div>
        <w:div w:id="1325206410">
          <w:marLeft w:val="0"/>
          <w:marRight w:val="0"/>
          <w:marTop w:val="240"/>
          <w:marBottom w:val="240"/>
          <w:divBdr>
            <w:top w:val="none" w:sz="0" w:space="0" w:color="auto"/>
            <w:left w:val="none" w:sz="0" w:space="0" w:color="auto"/>
            <w:bottom w:val="none" w:sz="0" w:space="0" w:color="auto"/>
            <w:right w:val="none" w:sz="0" w:space="0" w:color="auto"/>
          </w:divBdr>
        </w:div>
        <w:div w:id="805707804">
          <w:marLeft w:val="0"/>
          <w:marRight w:val="0"/>
          <w:marTop w:val="240"/>
          <w:marBottom w:val="240"/>
          <w:divBdr>
            <w:top w:val="none" w:sz="0" w:space="0" w:color="auto"/>
            <w:left w:val="none" w:sz="0" w:space="0" w:color="auto"/>
            <w:bottom w:val="none" w:sz="0" w:space="0" w:color="auto"/>
            <w:right w:val="none" w:sz="0" w:space="0" w:color="auto"/>
          </w:divBdr>
        </w:div>
        <w:div w:id="1452623995">
          <w:marLeft w:val="0"/>
          <w:marRight w:val="0"/>
          <w:marTop w:val="240"/>
          <w:marBottom w:val="240"/>
          <w:divBdr>
            <w:top w:val="none" w:sz="0" w:space="0" w:color="auto"/>
            <w:left w:val="none" w:sz="0" w:space="0" w:color="auto"/>
            <w:bottom w:val="none" w:sz="0" w:space="0" w:color="auto"/>
            <w:right w:val="none" w:sz="0" w:space="0" w:color="auto"/>
          </w:divBdr>
        </w:div>
        <w:div w:id="752168081">
          <w:marLeft w:val="0"/>
          <w:marRight w:val="0"/>
          <w:marTop w:val="240"/>
          <w:marBottom w:val="240"/>
          <w:divBdr>
            <w:top w:val="none" w:sz="0" w:space="0" w:color="auto"/>
            <w:left w:val="none" w:sz="0" w:space="0" w:color="auto"/>
            <w:bottom w:val="none" w:sz="0" w:space="0" w:color="auto"/>
            <w:right w:val="none" w:sz="0" w:space="0" w:color="auto"/>
          </w:divBdr>
        </w:div>
        <w:div w:id="1315836273">
          <w:marLeft w:val="0"/>
          <w:marRight w:val="0"/>
          <w:marTop w:val="240"/>
          <w:marBottom w:val="240"/>
          <w:divBdr>
            <w:top w:val="none" w:sz="0" w:space="0" w:color="auto"/>
            <w:left w:val="none" w:sz="0" w:space="0" w:color="auto"/>
            <w:bottom w:val="none" w:sz="0" w:space="0" w:color="auto"/>
            <w:right w:val="none" w:sz="0" w:space="0" w:color="auto"/>
          </w:divBdr>
        </w:div>
        <w:div w:id="820804683">
          <w:marLeft w:val="0"/>
          <w:marRight w:val="0"/>
          <w:marTop w:val="240"/>
          <w:marBottom w:val="240"/>
          <w:divBdr>
            <w:top w:val="none" w:sz="0" w:space="0" w:color="auto"/>
            <w:left w:val="none" w:sz="0" w:space="0" w:color="auto"/>
            <w:bottom w:val="none" w:sz="0" w:space="0" w:color="auto"/>
            <w:right w:val="none" w:sz="0" w:space="0" w:color="auto"/>
          </w:divBdr>
        </w:div>
      </w:divsChild>
    </w:div>
    <w:div w:id="1778599080">
      <w:bodyDiv w:val="1"/>
      <w:marLeft w:val="0"/>
      <w:marRight w:val="0"/>
      <w:marTop w:val="0"/>
      <w:marBottom w:val="0"/>
      <w:divBdr>
        <w:top w:val="none" w:sz="0" w:space="0" w:color="auto"/>
        <w:left w:val="none" w:sz="0" w:space="0" w:color="auto"/>
        <w:bottom w:val="none" w:sz="0" w:space="0" w:color="auto"/>
        <w:right w:val="none" w:sz="0" w:space="0" w:color="auto"/>
      </w:divBdr>
    </w:div>
    <w:div w:id="1778716551">
      <w:bodyDiv w:val="1"/>
      <w:marLeft w:val="0"/>
      <w:marRight w:val="0"/>
      <w:marTop w:val="0"/>
      <w:marBottom w:val="0"/>
      <w:divBdr>
        <w:top w:val="none" w:sz="0" w:space="0" w:color="auto"/>
        <w:left w:val="none" w:sz="0" w:space="0" w:color="auto"/>
        <w:bottom w:val="none" w:sz="0" w:space="0" w:color="auto"/>
        <w:right w:val="none" w:sz="0" w:space="0" w:color="auto"/>
      </w:divBdr>
    </w:div>
    <w:div w:id="1780642297">
      <w:bodyDiv w:val="1"/>
      <w:marLeft w:val="0"/>
      <w:marRight w:val="0"/>
      <w:marTop w:val="0"/>
      <w:marBottom w:val="0"/>
      <w:divBdr>
        <w:top w:val="none" w:sz="0" w:space="0" w:color="auto"/>
        <w:left w:val="none" w:sz="0" w:space="0" w:color="auto"/>
        <w:bottom w:val="none" w:sz="0" w:space="0" w:color="auto"/>
        <w:right w:val="none" w:sz="0" w:space="0" w:color="auto"/>
      </w:divBdr>
      <w:divsChild>
        <w:div w:id="302122050">
          <w:marLeft w:val="0"/>
          <w:marRight w:val="0"/>
          <w:marTop w:val="0"/>
          <w:marBottom w:val="0"/>
          <w:divBdr>
            <w:top w:val="none" w:sz="0" w:space="0" w:color="auto"/>
            <w:left w:val="none" w:sz="0" w:space="0" w:color="auto"/>
            <w:bottom w:val="none" w:sz="0" w:space="0" w:color="auto"/>
            <w:right w:val="none" w:sz="0" w:space="0" w:color="auto"/>
          </w:divBdr>
        </w:div>
      </w:divsChild>
    </w:div>
    <w:div w:id="1780877268">
      <w:bodyDiv w:val="1"/>
      <w:marLeft w:val="0"/>
      <w:marRight w:val="0"/>
      <w:marTop w:val="0"/>
      <w:marBottom w:val="0"/>
      <w:divBdr>
        <w:top w:val="none" w:sz="0" w:space="0" w:color="auto"/>
        <w:left w:val="none" w:sz="0" w:space="0" w:color="auto"/>
        <w:bottom w:val="none" w:sz="0" w:space="0" w:color="auto"/>
        <w:right w:val="none" w:sz="0" w:space="0" w:color="auto"/>
      </w:divBdr>
    </w:div>
    <w:div w:id="1785076382">
      <w:bodyDiv w:val="1"/>
      <w:marLeft w:val="0"/>
      <w:marRight w:val="0"/>
      <w:marTop w:val="0"/>
      <w:marBottom w:val="0"/>
      <w:divBdr>
        <w:top w:val="none" w:sz="0" w:space="0" w:color="auto"/>
        <w:left w:val="none" w:sz="0" w:space="0" w:color="auto"/>
        <w:bottom w:val="none" w:sz="0" w:space="0" w:color="auto"/>
        <w:right w:val="none" w:sz="0" w:space="0" w:color="auto"/>
      </w:divBdr>
      <w:divsChild>
        <w:div w:id="367725551">
          <w:marLeft w:val="0"/>
          <w:marRight w:val="0"/>
          <w:marTop w:val="0"/>
          <w:marBottom w:val="160"/>
          <w:divBdr>
            <w:top w:val="none" w:sz="0" w:space="0" w:color="auto"/>
            <w:left w:val="none" w:sz="0" w:space="0" w:color="auto"/>
            <w:bottom w:val="none" w:sz="0" w:space="0" w:color="auto"/>
            <w:right w:val="none" w:sz="0" w:space="0" w:color="auto"/>
          </w:divBdr>
        </w:div>
        <w:div w:id="1657294478">
          <w:marLeft w:val="0"/>
          <w:marRight w:val="0"/>
          <w:marTop w:val="0"/>
          <w:marBottom w:val="160"/>
          <w:divBdr>
            <w:top w:val="none" w:sz="0" w:space="0" w:color="auto"/>
            <w:left w:val="none" w:sz="0" w:space="0" w:color="auto"/>
            <w:bottom w:val="none" w:sz="0" w:space="0" w:color="auto"/>
            <w:right w:val="none" w:sz="0" w:space="0" w:color="auto"/>
          </w:divBdr>
        </w:div>
        <w:div w:id="1286275098">
          <w:marLeft w:val="0"/>
          <w:marRight w:val="0"/>
          <w:marTop w:val="0"/>
          <w:marBottom w:val="160"/>
          <w:divBdr>
            <w:top w:val="none" w:sz="0" w:space="0" w:color="auto"/>
            <w:left w:val="none" w:sz="0" w:space="0" w:color="auto"/>
            <w:bottom w:val="none" w:sz="0" w:space="0" w:color="auto"/>
            <w:right w:val="none" w:sz="0" w:space="0" w:color="auto"/>
          </w:divBdr>
        </w:div>
        <w:div w:id="450050721">
          <w:marLeft w:val="0"/>
          <w:marRight w:val="0"/>
          <w:marTop w:val="0"/>
          <w:marBottom w:val="160"/>
          <w:divBdr>
            <w:top w:val="none" w:sz="0" w:space="0" w:color="auto"/>
            <w:left w:val="none" w:sz="0" w:space="0" w:color="auto"/>
            <w:bottom w:val="none" w:sz="0" w:space="0" w:color="auto"/>
            <w:right w:val="none" w:sz="0" w:space="0" w:color="auto"/>
          </w:divBdr>
        </w:div>
        <w:div w:id="1431925583">
          <w:marLeft w:val="0"/>
          <w:marRight w:val="0"/>
          <w:marTop w:val="0"/>
          <w:marBottom w:val="160"/>
          <w:divBdr>
            <w:top w:val="none" w:sz="0" w:space="0" w:color="auto"/>
            <w:left w:val="none" w:sz="0" w:space="0" w:color="auto"/>
            <w:bottom w:val="none" w:sz="0" w:space="0" w:color="auto"/>
            <w:right w:val="none" w:sz="0" w:space="0" w:color="auto"/>
          </w:divBdr>
        </w:div>
        <w:div w:id="1349024438">
          <w:marLeft w:val="0"/>
          <w:marRight w:val="0"/>
          <w:marTop w:val="0"/>
          <w:marBottom w:val="160"/>
          <w:divBdr>
            <w:top w:val="none" w:sz="0" w:space="0" w:color="auto"/>
            <w:left w:val="none" w:sz="0" w:space="0" w:color="auto"/>
            <w:bottom w:val="none" w:sz="0" w:space="0" w:color="auto"/>
            <w:right w:val="none" w:sz="0" w:space="0" w:color="auto"/>
          </w:divBdr>
        </w:div>
        <w:div w:id="1425685751">
          <w:marLeft w:val="0"/>
          <w:marRight w:val="0"/>
          <w:marTop w:val="0"/>
          <w:marBottom w:val="160"/>
          <w:divBdr>
            <w:top w:val="none" w:sz="0" w:space="0" w:color="auto"/>
            <w:left w:val="none" w:sz="0" w:space="0" w:color="auto"/>
            <w:bottom w:val="none" w:sz="0" w:space="0" w:color="auto"/>
            <w:right w:val="none" w:sz="0" w:space="0" w:color="auto"/>
          </w:divBdr>
        </w:div>
      </w:divsChild>
    </w:div>
    <w:div w:id="1789934976">
      <w:bodyDiv w:val="1"/>
      <w:marLeft w:val="0"/>
      <w:marRight w:val="0"/>
      <w:marTop w:val="0"/>
      <w:marBottom w:val="0"/>
      <w:divBdr>
        <w:top w:val="none" w:sz="0" w:space="0" w:color="auto"/>
        <w:left w:val="none" w:sz="0" w:space="0" w:color="auto"/>
        <w:bottom w:val="none" w:sz="0" w:space="0" w:color="auto"/>
        <w:right w:val="none" w:sz="0" w:space="0" w:color="auto"/>
      </w:divBdr>
    </w:div>
    <w:div w:id="1828520342">
      <w:bodyDiv w:val="1"/>
      <w:marLeft w:val="0"/>
      <w:marRight w:val="0"/>
      <w:marTop w:val="0"/>
      <w:marBottom w:val="0"/>
      <w:divBdr>
        <w:top w:val="none" w:sz="0" w:space="0" w:color="auto"/>
        <w:left w:val="none" w:sz="0" w:space="0" w:color="auto"/>
        <w:bottom w:val="none" w:sz="0" w:space="0" w:color="auto"/>
        <w:right w:val="none" w:sz="0" w:space="0" w:color="auto"/>
      </w:divBdr>
    </w:div>
    <w:div w:id="1847208854">
      <w:bodyDiv w:val="1"/>
      <w:marLeft w:val="0"/>
      <w:marRight w:val="0"/>
      <w:marTop w:val="0"/>
      <w:marBottom w:val="0"/>
      <w:divBdr>
        <w:top w:val="none" w:sz="0" w:space="0" w:color="auto"/>
        <w:left w:val="none" w:sz="0" w:space="0" w:color="auto"/>
        <w:bottom w:val="none" w:sz="0" w:space="0" w:color="auto"/>
        <w:right w:val="none" w:sz="0" w:space="0" w:color="auto"/>
      </w:divBdr>
    </w:div>
    <w:div w:id="1852989847">
      <w:bodyDiv w:val="1"/>
      <w:marLeft w:val="0"/>
      <w:marRight w:val="0"/>
      <w:marTop w:val="0"/>
      <w:marBottom w:val="0"/>
      <w:divBdr>
        <w:top w:val="none" w:sz="0" w:space="0" w:color="auto"/>
        <w:left w:val="none" w:sz="0" w:space="0" w:color="auto"/>
        <w:bottom w:val="none" w:sz="0" w:space="0" w:color="auto"/>
        <w:right w:val="none" w:sz="0" w:space="0" w:color="auto"/>
      </w:divBdr>
    </w:div>
    <w:div w:id="1853956995">
      <w:bodyDiv w:val="1"/>
      <w:marLeft w:val="0"/>
      <w:marRight w:val="0"/>
      <w:marTop w:val="0"/>
      <w:marBottom w:val="0"/>
      <w:divBdr>
        <w:top w:val="none" w:sz="0" w:space="0" w:color="auto"/>
        <w:left w:val="none" w:sz="0" w:space="0" w:color="auto"/>
        <w:bottom w:val="none" w:sz="0" w:space="0" w:color="auto"/>
        <w:right w:val="none" w:sz="0" w:space="0" w:color="auto"/>
      </w:divBdr>
    </w:div>
    <w:div w:id="1861045089">
      <w:bodyDiv w:val="1"/>
      <w:marLeft w:val="0"/>
      <w:marRight w:val="0"/>
      <w:marTop w:val="0"/>
      <w:marBottom w:val="0"/>
      <w:divBdr>
        <w:top w:val="none" w:sz="0" w:space="0" w:color="auto"/>
        <w:left w:val="none" w:sz="0" w:space="0" w:color="auto"/>
        <w:bottom w:val="none" w:sz="0" w:space="0" w:color="auto"/>
        <w:right w:val="none" w:sz="0" w:space="0" w:color="auto"/>
      </w:divBdr>
    </w:div>
    <w:div w:id="1867719380">
      <w:bodyDiv w:val="1"/>
      <w:marLeft w:val="0"/>
      <w:marRight w:val="0"/>
      <w:marTop w:val="0"/>
      <w:marBottom w:val="0"/>
      <w:divBdr>
        <w:top w:val="none" w:sz="0" w:space="0" w:color="auto"/>
        <w:left w:val="none" w:sz="0" w:space="0" w:color="auto"/>
        <w:bottom w:val="none" w:sz="0" w:space="0" w:color="auto"/>
        <w:right w:val="none" w:sz="0" w:space="0" w:color="auto"/>
      </w:divBdr>
    </w:div>
    <w:div w:id="1876695909">
      <w:bodyDiv w:val="1"/>
      <w:marLeft w:val="0"/>
      <w:marRight w:val="0"/>
      <w:marTop w:val="0"/>
      <w:marBottom w:val="0"/>
      <w:divBdr>
        <w:top w:val="none" w:sz="0" w:space="0" w:color="auto"/>
        <w:left w:val="none" w:sz="0" w:space="0" w:color="auto"/>
        <w:bottom w:val="none" w:sz="0" w:space="0" w:color="auto"/>
        <w:right w:val="none" w:sz="0" w:space="0" w:color="auto"/>
      </w:divBdr>
      <w:divsChild>
        <w:div w:id="100494117">
          <w:marLeft w:val="0"/>
          <w:marRight w:val="0"/>
          <w:marTop w:val="0"/>
          <w:marBottom w:val="0"/>
          <w:divBdr>
            <w:top w:val="none" w:sz="0" w:space="0" w:color="auto"/>
            <w:left w:val="none" w:sz="0" w:space="0" w:color="auto"/>
            <w:bottom w:val="none" w:sz="0" w:space="0" w:color="auto"/>
            <w:right w:val="none" w:sz="0" w:space="0" w:color="auto"/>
          </w:divBdr>
        </w:div>
        <w:div w:id="273170663">
          <w:marLeft w:val="0"/>
          <w:marRight w:val="0"/>
          <w:marTop w:val="0"/>
          <w:marBottom w:val="0"/>
          <w:divBdr>
            <w:top w:val="none" w:sz="0" w:space="0" w:color="auto"/>
            <w:left w:val="none" w:sz="0" w:space="0" w:color="auto"/>
            <w:bottom w:val="none" w:sz="0" w:space="0" w:color="auto"/>
            <w:right w:val="none" w:sz="0" w:space="0" w:color="auto"/>
          </w:divBdr>
        </w:div>
      </w:divsChild>
    </w:div>
    <w:div w:id="1883714507">
      <w:bodyDiv w:val="1"/>
      <w:marLeft w:val="0"/>
      <w:marRight w:val="0"/>
      <w:marTop w:val="0"/>
      <w:marBottom w:val="0"/>
      <w:divBdr>
        <w:top w:val="none" w:sz="0" w:space="0" w:color="auto"/>
        <w:left w:val="none" w:sz="0" w:space="0" w:color="auto"/>
        <w:bottom w:val="none" w:sz="0" w:space="0" w:color="auto"/>
        <w:right w:val="none" w:sz="0" w:space="0" w:color="auto"/>
      </w:divBdr>
      <w:divsChild>
        <w:div w:id="1590767656">
          <w:marLeft w:val="0"/>
          <w:marRight w:val="0"/>
          <w:marTop w:val="0"/>
          <w:marBottom w:val="0"/>
          <w:divBdr>
            <w:top w:val="none" w:sz="0" w:space="0" w:color="auto"/>
            <w:left w:val="none" w:sz="0" w:space="0" w:color="auto"/>
            <w:bottom w:val="none" w:sz="0" w:space="0" w:color="auto"/>
            <w:right w:val="none" w:sz="0" w:space="0" w:color="auto"/>
          </w:divBdr>
          <w:divsChild>
            <w:div w:id="1411151130">
              <w:marLeft w:val="0"/>
              <w:marRight w:val="0"/>
              <w:marTop w:val="0"/>
              <w:marBottom w:val="0"/>
              <w:divBdr>
                <w:top w:val="none" w:sz="0" w:space="0" w:color="auto"/>
                <w:left w:val="none" w:sz="0" w:space="0" w:color="auto"/>
                <w:bottom w:val="none" w:sz="0" w:space="0" w:color="auto"/>
                <w:right w:val="none" w:sz="0" w:space="0" w:color="auto"/>
              </w:divBdr>
              <w:divsChild>
                <w:div w:id="2064982107">
                  <w:marLeft w:val="0"/>
                  <w:marRight w:val="0"/>
                  <w:marTop w:val="0"/>
                  <w:marBottom w:val="0"/>
                  <w:divBdr>
                    <w:top w:val="none" w:sz="0" w:space="0" w:color="auto"/>
                    <w:left w:val="none" w:sz="0" w:space="0" w:color="auto"/>
                    <w:bottom w:val="none" w:sz="0" w:space="0" w:color="auto"/>
                    <w:right w:val="none" w:sz="0" w:space="0" w:color="auto"/>
                  </w:divBdr>
                </w:div>
              </w:divsChild>
            </w:div>
            <w:div w:id="1889994215">
              <w:marLeft w:val="0"/>
              <w:marRight w:val="0"/>
              <w:marTop w:val="0"/>
              <w:marBottom w:val="0"/>
              <w:divBdr>
                <w:top w:val="none" w:sz="0" w:space="0" w:color="auto"/>
                <w:left w:val="none" w:sz="0" w:space="0" w:color="auto"/>
                <w:bottom w:val="none" w:sz="0" w:space="0" w:color="auto"/>
                <w:right w:val="none" w:sz="0" w:space="0" w:color="auto"/>
              </w:divBdr>
              <w:divsChild>
                <w:div w:id="1475029178">
                  <w:marLeft w:val="0"/>
                  <w:marRight w:val="0"/>
                  <w:marTop w:val="0"/>
                  <w:marBottom w:val="0"/>
                  <w:divBdr>
                    <w:top w:val="none" w:sz="0" w:space="0" w:color="auto"/>
                    <w:left w:val="none" w:sz="0" w:space="0" w:color="auto"/>
                    <w:bottom w:val="none" w:sz="0" w:space="0" w:color="auto"/>
                    <w:right w:val="none" w:sz="0" w:space="0" w:color="auto"/>
                  </w:divBdr>
                  <w:divsChild>
                    <w:div w:id="37686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9751">
              <w:marLeft w:val="0"/>
              <w:marRight w:val="0"/>
              <w:marTop w:val="0"/>
              <w:marBottom w:val="0"/>
              <w:divBdr>
                <w:top w:val="none" w:sz="0" w:space="0" w:color="auto"/>
                <w:left w:val="none" w:sz="0" w:space="0" w:color="auto"/>
                <w:bottom w:val="none" w:sz="0" w:space="0" w:color="auto"/>
                <w:right w:val="none" w:sz="0" w:space="0" w:color="auto"/>
              </w:divBdr>
              <w:divsChild>
                <w:div w:id="197263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6944">
          <w:marLeft w:val="0"/>
          <w:marRight w:val="0"/>
          <w:marTop w:val="0"/>
          <w:marBottom w:val="0"/>
          <w:divBdr>
            <w:top w:val="none" w:sz="0" w:space="0" w:color="auto"/>
            <w:left w:val="none" w:sz="0" w:space="0" w:color="auto"/>
            <w:bottom w:val="none" w:sz="0" w:space="0" w:color="auto"/>
            <w:right w:val="none" w:sz="0" w:space="0" w:color="auto"/>
          </w:divBdr>
          <w:divsChild>
            <w:div w:id="771240271">
              <w:marLeft w:val="0"/>
              <w:marRight w:val="0"/>
              <w:marTop w:val="0"/>
              <w:marBottom w:val="0"/>
              <w:divBdr>
                <w:top w:val="none" w:sz="0" w:space="0" w:color="auto"/>
                <w:left w:val="none" w:sz="0" w:space="0" w:color="auto"/>
                <w:bottom w:val="none" w:sz="0" w:space="0" w:color="auto"/>
                <w:right w:val="none" w:sz="0" w:space="0" w:color="auto"/>
              </w:divBdr>
              <w:divsChild>
                <w:div w:id="997031159">
                  <w:marLeft w:val="0"/>
                  <w:marRight w:val="0"/>
                  <w:marTop w:val="0"/>
                  <w:marBottom w:val="0"/>
                  <w:divBdr>
                    <w:top w:val="none" w:sz="0" w:space="0" w:color="auto"/>
                    <w:left w:val="none" w:sz="0" w:space="0" w:color="auto"/>
                    <w:bottom w:val="none" w:sz="0" w:space="0" w:color="auto"/>
                    <w:right w:val="none" w:sz="0" w:space="0" w:color="auto"/>
                  </w:divBdr>
                  <w:divsChild>
                    <w:div w:id="12551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570038">
      <w:bodyDiv w:val="1"/>
      <w:marLeft w:val="0"/>
      <w:marRight w:val="0"/>
      <w:marTop w:val="0"/>
      <w:marBottom w:val="0"/>
      <w:divBdr>
        <w:top w:val="none" w:sz="0" w:space="0" w:color="auto"/>
        <w:left w:val="none" w:sz="0" w:space="0" w:color="auto"/>
        <w:bottom w:val="none" w:sz="0" w:space="0" w:color="auto"/>
        <w:right w:val="none" w:sz="0" w:space="0" w:color="auto"/>
      </w:divBdr>
    </w:div>
    <w:div w:id="1914388786">
      <w:bodyDiv w:val="1"/>
      <w:marLeft w:val="0"/>
      <w:marRight w:val="0"/>
      <w:marTop w:val="0"/>
      <w:marBottom w:val="0"/>
      <w:divBdr>
        <w:top w:val="none" w:sz="0" w:space="0" w:color="auto"/>
        <w:left w:val="none" w:sz="0" w:space="0" w:color="auto"/>
        <w:bottom w:val="none" w:sz="0" w:space="0" w:color="auto"/>
        <w:right w:val="none" w:sz="0" w:space="0" w:color="auto"/>
      </w:divBdr>
    </w:div>
    <w:div w:id="1969434559">
      <w:bodyDiv w:val="1"/>
      <w:marLeft w:val="0"/>
      <w:marRight w:val="0"/>
      <w:marTop w:val="0"/>
      <w:marBottom w:val="0"/>
      <w:divBdr>
        <w:top w:val="none" w:sz="0" w:space="0" w:color="auto"/>
        <w:left w:val="none" w:sz="0" w:space="0" w:color="auto"/>
        <w:bottom w:val="none" w:sz="0" w:space="0" w:color="auto"/>
        <w:right w:val="none" w:sz="0" w:space="0" w:color="auto"/>
      </w:divBdr>
    </w:div>
    <w:div w:id="1988512028">
      <w:bodyDiv w:val="1"/>
      <w:marLeft w:val="0"/>
      <w:marRight w:val="0"/>
      <w:marTop w:val="0"/>
      <w:marBottom w:val="0"/>
      <w:divBdr>
        <w:top w:val="none" w:sz="0" w:space="0" w:color="auto"/>
        <w:left w:val="none" w:sz="0" w:space="0" w:color="auto"/>
        <w:bottom w:val="none" w:sz="0" w:space="0" w:color="auto"/>
        <w:right w:val="none" w:sz="0" w:space="0" w:color="auto"/>
      </w:divBdr>
    </w:div>
    <w:div w:id="2008899815">
      <w:bodyDiv w:val="1"/>
      <w:marLeft w:val="0"/>
      <w:marRight w:val="0"/>
      <w:marTop w:val="0"/>
      <w:marBottom w:val="0"/>
      <w:divBdr>
        <w:top w:val="none" w:sz="0" w:space="0" w:color="auto"/>
        <w:left w:val="none" w:sz="0" w:space="0" w:color="auto"/>
        <w:bottom w:val="none" w:sz="0" w:space="0" w:color="auto"/>
        <w:right w:val="none" w:sz="0" w:space="0" w:color="auto"/>
      </w:divBdr>
    </w:div>
    <w:div w:id="2014143376">
      <w:bodyDiv w:val="1"/>
      <w:marLeft w:val="0"/>
      <w:marRight w:val="0"/>
      <w:marTop w:val="0"/>
      <w:marBottom w:val="0"/>
      <w:divBdr>
        <w:top w:val="none" w:sz="0" w:space="0" w:color="auto"/>
        <w:left w:val="none" w:sz="0" w:space="0" w:color="auto"/>
        <w:bottom w:val="none" w:sz="0" w:space="0" w:color="auto"/>
        <w:right w:val="none" w:sz="0" w:space="0" w:color="auto"/>
      </w:divBdr>
    </w:div>
    <w:div w:id="2029678481">
      <w:bodyDiv w:val="1"/>
      <w:marLeft w:val="0"/>
      <w:marRight w:val="0"/>
      <w:marTop w:val="0"/>
      <w:marBottom w:val="0"/>
      <w:divBdr>
        <w:top w:val="none" w:sz="0" w:space="0" w:color="auto"/>
        <w:left w:val="none" w:sz="0" w:space="0" w:color="auto"/>
        <w:bottom w:val="none" w:sz="0" w:space="0" w:color="auto"/>
        <w:right w:val="none" w:sz="0" w:space="0" w:color="auto"/>
      </w:divBdr>
    </w:div>
    <w:div w:id="2032410073">
      <w:bodyDiv w:val="1"/>
      <w:marLeft w:val="0"/>
      <w:marRight w:val="0"/>
      <w:marTop w:val="0"/>
      <w:marBottom w:val="0"/>
      <w:divBdr>
        <w:top w:val="none" w:sz="0" w:space="0" w:color="auto"/>
        <w:left w:val="none" w:sz="0" w:space="0" w:color="auto"/>
        <w:bottom w:val="none" w:sz="0" w:space="0" w:color="auto"/>
        <w:right w:val="none" w:sz="0" w:space="0" w:color="auto"/>
      </w:divBdr>
    </w:div>
    <w:div w:id="2037651407">
      <w:bodyDiv w:val="1"/>
      <w:marLeft w:val="0"/>
      <w:marRight w:val="0"/>
      <w:marTop w:val="0"/>
      <w:marBottom w:val="0"/>
      <w:divBdr>
        <w:top w:val="none" w:sz="0" w:space="0" w:color="auto"/>
        <w:left w:val="none" w:sz="0" w:space="0" w:color="auto"/>
        <w:bottom w:val="none" w:sz="0" w:space="0" w:color="auto"/>
        <w:right w:val="none" w:sz="0" w:space="0" w:color="auto"/>
      </w:divBdr>
    </w:div>
    <w:div w:id="2045786556">
      <w:bodyDiv w:val="1"/>
      <w:marLeft w:val="0"/>
      <w:marRight w:val="0"/>
      <w:marTop w:val="0"/>
      <w:marBottom w:val="0"/>
      <w:divBdr>
        <w:top w:val="none" w:sz="0" w:space="0" w:color="auto"/>
        <w:left w:val="none" w:sz="0" w:space="0" w:color="auto"/>
        <w:bottom w:val="none" w:sz="0" w:space="0" w:color="auto"/>
        <w:right w:val="none" w:sz="0" w:space="0" w:color="auto"/>
      </w:divBdr>
    </w:div>
    <w:div w:id="2051034934">
      <w:bodyDiv w:val="1"/>
      <w:marLeft w:val="0"/>
      <w:marRight w:val="0"/>
      <w:marTop w:val="0"/>
      <w:marBottom w:val="0"/>
      <w:divBdr>
        <w:top w:val="none" w:sz="0" w:space="0" w:color="auto"/>
        <w:left w:val="none" w:sz="0" w:space="0" w:color="auto"/>
        <w:bottom w:val="none" w:sz="0" w:space="0" w:color="auto"/>
        <w:right w:val="none" w:sz="0" w:space="0" w:color="auto"/>
      </w:divBdr>
    </w:div>
    <w:div w:id="2065911963">
      <w:bodyDiv w:val="1"/>
      <w:marLeft w:val="0"/>
      <w:marRight w:val="0"/>
      <w:marTop w:val="0"/>
      <w:marBottom w:val="0"/>
      <w:divBdr>
        <w:top w:val="none" w:sz="0" w:space="0" w:color="auto"/>
        <w:left w:val="none" w:sz="0" w:space="0" w:color="auto"/>
        <w:bottom w:val="none" w:sz="0" w:space="0" w:color="auto"/>
        <w:right w:val="none" w:sz="0" w:space="0" w:color="auto"/>
      </w:divBdr>
    </w:div>
    <w:div w:id="2079396701">
      <w:bodyDiv w:val="1"/>
      <w:marLeft w:val="0"/>
      <w:marRight w:val="0"/>
      <w:marTop w:val="0"/>
      <w:marBottom w:val="0"/>
      <w:divBdr>
        <w:top w:val="none" w:sz="0" w:space="0" w:color="auto"/>
        <w:left w:val="none" w:sz="0" w:space="0" w:color="auto"/>
        <w:bottom w:val="none" w:sz="0" w:space="0" w:color="auto"/>
        <w:right w:val="none" w:sz="0" w:space="0" w:color="auto"/>
      </w:divBdr>
    </w:div>
    <w:div w:id="2098279910">
      <w:bodyDiv w:val="1"/>
      <w:marLeft w:val="0"/>
      <w:marRight w:val="0"/>
      <w:marTop w:val="0"/>
      <w:marBottom w:val="0"/>
      <w:divBdr>
        <w:top w:val="none" w:sz="0" w:space="0" w:color="auto"/>
        <w:left w:val="none" w:sz="0" w:space="0" w:color="auto"/>
        <w:bottom w:val="none" w:sz="0" w:space="0" w:color="auto"/>
        <w:right w:val="none" w:sz="0" w:space="0" w:color="auto"/>
      </w:divBdr>
    </w:div>
    <w:div w:id="2101439104">
      <w:bodyDiv w:val="1"/>
      <w:marLeft w:val="0"/>
      <w:marRight w:val="0"/>
      <w:marTop w:val="0"/>
      <w:marBottom w:val="0"/>
      <w:divBdr>
        <w:top w:val="none" w:sz="0" w:space="0" w:color="auto"/>
        <w:left w:val="none" w:sz="0" w:space="0" w:color="auto"/>
        <w:bottom w:val="none" w:sz="0" w:space="0" w:color="auto"/>
        <w:right w:val="none" w:sz="0" w:space="0" w:color="auto"/>
      </w:divBdr>
    </w:div>
    <w:div w:id="2106920594">
      <w:bodyDiv w:val="1"/>
      <w:marLeft w:val="0"/>
      <w:marRight w:val="0"/>
      <w:marTop w:val="0"/>
      <w:marBottom w:val="0"/>
      <w:divBdr>
        <w:top w:val="none" w:sz="0" w:space="0" w:color="auto"/>
        <w:left w:val="none" w:sz="0" w:space="0" w:color="auto"/>
        <w:bottom w:val="none" w:sz="0" w:space="0" w:color="auto"/>
        <w:right w:val="none" w:sz="0" w:space="0" w:color="auto"/>
      </w:divBdr>
    </w:div>
    <w:div w:id="2116248145">
      <w:bodyDiv w:val="1"/>
      <w:marLeft w:val="0"/>
      <w:marRight w:val="0"/>
      <w:marTop w:val="0"/>
      <w:marBottom w:val="0"/>
      <w:divBdr>
        <w:top w:val="none" w:sz="0" w:space="0" w:color="auto"/>
        <w:left w:val="none" w:sz="0" w:space="0" w:color="auto"/>
        <w:bottom w:val="none" w:sz="0" w:space="0" w:color="auto"/>
        <w:right w:val="none" w:sz="0" w:space="0" w:color="auto"/>
      </w:divBdr>
      <w:divsChild>
        <w:div w:id="1134786944">
          <w:marLeft w:val="0"/>
          <w:marRight w:val="0"/>
          <w:marTop w:val="0"/>
          <w:marBottom w:val="0"/>
          <w:divBdr>
            <w:top w:val="none" w:sz="0" w:space="0" w:color="auto"/>
            <w:left w:val="none" w:sz="0" w:space="0" w:color="auto"/>
            <w:bottom w:val="none" w:sz="0" w:space="0" w:color="auto"/>
            <w:right w:val="none" w:sz="0" w:space="0" w:color="auto"/>
          </w:divBdr>
        </w:div>
        <w:div w:id="1614825837">
          <w:marLeft w:val="0"/>
          <w:marRight w:val="0"/>
          <w:marTop w:val="0"/>
          <w:marBottom w:val="0"/>
          <w:divBdr>
            <w:top w:val="none" w:sz="0" w:space="0" w:color="auto"/>
            <w:left w:val="none" w:sz="0" w:space="0" w:color="auto"/>
            <w:bottom w:val="none" w:sz="0" w:space="0" w:color="auto"/>
            <w:right w:val="none" w:sz="0" w:space="0" w:color="auto"/>
          </w:divBdr>
        </w:div>
      </w:divsChild>
    </w:div>
    <w:div w:id="2127384654">
      <w:bodyDiv w:val="1"/>
      <w:marLeft w:val="0"/>
      <w:marRight w:val="0"/>
      <w:marTop w:val="0"/>
      <w:marBottom w:val="0"/>
      <w:divBdr>
        <w:top w:val="none" w:sz="0" w:space="0" w:color="auto"/>
        <w:left w:val="none" w:sz="0" w:space="0" w:color="auto"/>
        <w:bottom w:val="none" w:sz="0" w:space="0" w:color="auto"/>
        <w:right w:val="none" w:sz="0" w:space="0" w:color="auto"/>
      </w:divBdr>
    </w:div>
    <w:div w:id="2138837641">
      <w:bodyDiv w:val="1"/>
      <w:marLeft w:val="0"/>
      <w:marRight w:val="0"/>
      <w:marTop w:val="0"/>
      <w:marBottom w:val="0"/>
      <w:divBdr>
        <w:top w:val="none" w:sz="0" w:space="0" w:color="auto"/>
        <w:left w:val="none" w:sz="0" w:space="0" w:color="auto"/>
        <w:bottom w:val="none" w:sz="0" w:space="0" w:color="auto"/>
        <w:right w:val="none" w:sz="0" w:space="0" w:color="auto"/>
      </w:divBdr>
    </w:div>
    <w:div w:id="213918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2match.com/e/cl4-digital2026-matchmaking/components/61258" TargetMode="External"/><Relationship Id="rId18" Type="http://schemas.openxmlformats.org/officeDocument/2006/relationships/hyperlink" Target="http://sicindustria.eu/27-fiera-internazionale-dell-impresa-mostar-2026.htm" TargetMode="External"/><Relationship Id="rId26" Type="http://schemas.openxmlformats.org/officeDocument/2006/relationships/hyperlink" Target="https://www.openinnovation.regione.lombardia.it/it/iniziative/open-webinar" TargetMode="External"/><Relationship Id="rId39" Type="http://schemas.openxmlformats.org/officeDocument/2006/relationships/hyperlink" Target="http://www.spin.srl" TargetMode="External"/><Relationship Id="rId21" Type="http://schemas.openxmlformats.org/officeDocument/2006/relationships/hyperlink" Target="https://circabc.europa.eu/ui/group/418195ae-4919-45fa-a959-3b695c9aab28/library/25c48e7c-9ce3-41cb-96ac-d2942a8a29d6/details?download=true" TargetMode="External"/><Relationship Id="rId34" Type="http://schemas.openxmlformats.org/officeDocument/2006/relationships/hyperlink" Target="https://www.nwo.nl/en/what-does-the-dutch-research-council-do" TargetMode="External"/><Relationship Id="rId42" Type="http://schemas.openxmlformats.org/officeDocument/2006/relationships/hyperlink" Target="http://www.unioncamere.campania.it/show.js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google.com/forms/d/e/1FAIpQLSdZdPbo45qebyLR4k70N6njodpe_OcYQkbU7US0UGAj93bCJA/viewform" TargetMode="External"/><Relationship Id="rId29" Type="http://schemas.openxmlformats.org/officeDocument/2006/relationships/hyperlink" Target="http://www.een-itali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en@unipa.it" TargetMode="External"/><Relationship Id="rId24" Type="http://schemas.openxmlformats.org/officeDocument/2006/relationships/hyperlink" Target="https://www.sicindustria.eu/webinar-tessile-ai.htm" TargetMode="External"/><Relationship Id="rId32" Type="http://schemas.openxmlformats.org/officeDocument/2006/relationships/hyperlink" Target="https://een.ec.europa.eu" TargetMode="External"/><Relationship Id="rId37" Type="http://schemas.openxmlformats.org/officeDocument/2006/relationships/hyperlink" Target="https://www.assetbasilicata.it/asset/Startup.do" TargetMode="External"/><Relationship Id="rId40" Type="http://schemas.openxmlformats.org/officeDocument/2006/relationships/hyperlink" Target="https://www.unipa.it/UniPa-nella-rete-Enterprise-Europe-Network/"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en@unipa.it" TargetMode="External"/><Relationship Id="rId23" Type="http://schemas.openxmlformats.org/officeDocument/2006/relationships/hyperlink" Target="https://docs.google.com/forms/d/e/1FAIpQLSeoy2oFllYf2ke-XJbERplTy4NDrvS3tRAHaHP7KS0FGmlD5g/viewform" TargetMode="External"/><Relationship Id="rId28" Type="http://schemas.openxmlformats.org/officeDocument/2006/relationships/hyperlink" Target="https://ift.tt/P6tDmNV" TargetMode="External"/><Relationship Id="rId36" Type="http://schemas.openxmlformats.org/officeDocument/2006/relationships/hyperlink" Target="http://www.te.camcom.it/pagina1820_enterprise-europe-network.html" TargetMode="External"/><Relationship Id="rId10" Type="http://schemas.openxmlformats.org/officeDocument/2006/relationships/hyperlink" Target="https://www.unipa.it/dipartimenti/seas/Convegno--Finanziamenti-per-innovazione-e-internazionalizzazione/" TargetMode="External"/><Relationship Id="rId19" Type="http://schemas.openxmlformats.org/officeDocument/2006/relationships/hyperlink" Target="https://www.sicindustria.eu/mirabilia-tourism-2026.htm" TargetMode="External"/><Relationship Id="rId31" Type="http://schemas.openxmlformats.org/officeDocument/2006/relationships/hyperlink" Target="http://www.consorziobridgeconomies.e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en@sicindustria.eu" TargetMode="External"/><Relationship Id="rId22" Type="http://schemas.openxmlformats.org/officeDocument/2006/relationships/hyperlink" Target="https://docs.google.com/forms/d/e/1FAIpQLSeoy2oFllYf2ke-XJbERplTy4NDrvS3tRAHaHP7KS0FGmlD5g/viewform" TargetMode="External"/><Relationship Id="rId27" Type="http://schemas.openxmlformats.org/officeDocument/2006/relationships/hyperlink" Target="https://ecconf.webex.com/wbxmjs/joinservice/sites/ecconf/meeting/download/3f61762490a8412aad0041d06ce67e07?MTID=m754e07cec9915d1c3afeb0c785cbb3af" TargetMode="External"/><Relationship Id="rId30" Type="http://schemas.openxmlformats.org/officeDocument/2006/relationships/hyperlink" Target="http://www.bridgeconomies.eu" TargetMode="External"/><Relationship Id="rId35" Type="http://schemas.openxmlformats.org/officeDocument/2006/relationships/hyperlink" Target="http://www.agenziadisviluppo.net/" TargetMode="External"/><Relationship Id="rId43" Type="http://schemas.openxmlformats.org/officeDocument/2006/relationships/hyperlink" Target="http://www.unioncamerepuglia.it/"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eco-med.it/" TargetMode="External"/><Relationship Id="rId17" Type="http://schemas.openxmlformats.org/officeDocument/2006/relationships/hyperlink" Target="https://www.b2match.com/e/technology-business-cooperation-days-2026/sign-up/create-account" TargetMode="External"/><Relationship Id="rId25" Type="http://schemas.openxmlformats.org/officeDocument/2006/relationships/hyperlink" Target="https://forms.office.com/pages/responsepage.aspx?id=Zl3t-wrv6kegEOkeWTA67BmXUAuVclhEmCoRCMQtIHdURTkzNzJJODhNNVQ5T1BKQldNNVAyQTRDUiQlQCN0PWcu&amp;route=shorturl" TargetMode="External"/><Relationship Id="rId33" Type="http://schemas.openxmlformats.org/officeDocument/2006/relationships/hyperlink" Target="https://een.ec.europa.eu/partners" TargetMode="External"/><Relationship Id="rId38" Type="http://schemas.openxmlformats.org/officeDocument/2006/relationships/hyperlink" Target="http://www.enea.it/" TargetMode="External"/><Relationship Id="rId20" Type="http://schemas.openxmlformats.org/officeDocument/2006/relationships/hyperlink" Target="https://ec.europa.eu/eusurvey/runner/94bb0110-61fe-e4c1-4c9b-4d8ec0a4f6da" TargetMode="External"/><Relationship Id="rId41" Type="http://schemas.openxmlformats.org/officeDocument/2006/relationships/hyperlink" Target="http://www.uc-cal.camcom.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64FE23-0B0A-4919-9C22-3823115A5071}">
  <we:reference id="wa200005502" version="1.0.0.11" store="it-IT" storeType="OMEX"/>
  <we:alternateReferences>
    <we:reference id="wa200005502" version="1.0.0.11" store="wa200005502" storeType="OMEX"/>
  </we:alternateReferences>
  <we:properties>
    <we:property name="docId" value="&quot;fo_PxGuIy-JCGmihgX0HO&quot;"/>
    <we:property name="data" value="{&quot;version&quot;:3,&quot;introHidden&quot;:false,&quot;behavior&quot;:{&quot;key&quot;:&quot;custom-message&quot;,&quot;title&quot;:&quot;Write custom instructions&quot;,&quot;content&quot;:&quot;I want you to act as a text assistant. Provide the answer without any introductory phrase.&quot;},&quot;threads&quot;:[{&quot;id&quot;:&quot;siiEbNXojaw9fe1tfwbuV&quot;,&quot;contextType&quot;:&quot;CONTEXT_NONE&quot;,&quot;queries&quot;:[{&quot;id&quot;:&quot;LJ2xCl-LrcxH1UiVGHwQb&quot;,&quot;user&quot;:&quot;riformula: le parti che desiderano esplorare progetti comuni&quot;,&quot;assistant&quot;:&quot;Translate the text to English.&quot;},{&quot;id&quot;:&quot;CfsdY_FlfMuKH0fp7jfl4&quot;,&quot;user&quot;:&quot;riformula: le parti che desiderano esplorare progetti comuni&quot;,&quot;assistant&quot;:&quot;Reformulate: the parties that wish to explore common projects&quot;},{&quot;id&quot;:&quot;LHNpR3koToenkF1Wk-FrI&quot;,&quot;user&quot;:&quot;riformula la seguente frase in italiano: le parti che desiderano esplorare progetti comuni&quot;,&quot;assistant&quot;:&quot;The parties that wish to explore common project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02B063-8222-42A0-9E02-DF6E64B90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9567</Words>
  <Characters>54535</Characters>
  <Application>Microsoft Office Word</Application>
  <DocSecurity>0</DocSecurity>
  <Lines>454</Lines>
  <Paragraphs>127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Giada Platania</dc:creator>
  <cp:keywords/>
  <dc:description/>
  <cp:lastModifiedBy>Clara Calagna</cp:lastModifiedBy>
  <cp:revision>2</cp:revision>
  <cp:lastPrinted>2026-04-09T08:26:00Z</cp:lastPrinted>
  <dcterms:created xsi:type="dcterms:W3CDTF">2026-04-09T08:27:00Z</dcterms:created>
  <dcterms:modified xsi:type="dcterms:W3CDTF">2026-04-09T08:27:00Z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c8566dfe692d0f1686487014e77b083e1f507e2d26ac62372f28e13b1019511c</vt:lpwstr>
  </property>
</Properties>
</file>